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886" w:rsidRDefault="00BC1EBA" w:rsidP="00957886">
      <w:pPr>
        <w:spacing w:after="0" w:line="360" w:lineRule="auto"/>
        <w:jc w:val="center"/>
        <w:outlineLvl w:val="0"/>
        <w:rPr>
          <w:rFonts w:ascii="Times New Roman" w:hAnsi="Times New Roman"/>
          <w:sz w:val="28"/>
          <w:szCs w:val="28"/>
          <w:lang w:val="es-CR"/>
        </w:rPr>
      </w:pPr>
      <w:r w:rsidRPr="001E2B0C">
        <w:rPr>
          <w:rFonts w:ascii="Times New Roman" w:hAnsi="Times New Roman"/>
          <w:sz w:val="28"/>
          <w:szCs w:val="28"/>
          <w:lang w:val="es-CR"/>
        </w:rPr>
        <w:t xml:space="preserve">O`ZBEKISTON  </w:t>
      </w:r>
      <w:r w:rsidR="00957886">
        <w:rPr>
          <w:rFonts w:ascii="Times New Roman" w:hAnsi="Times New Roman"/>
          <w:sz w:val="28"/>
          <w:szCs w:val="28"/>
          <w:lang w:val="es-CR"/>
        </w:rPr>
        <w:t>RESPUBLIKASI</w:t>
      </w:r>
    </w:p>
    <w:p w:rsidR="00BC1EBA" w:rsidRPr="001E2B0C" w:rsidRDefault="00BC1EBA" w:rsidP="00957886">
      <w:pPr>
        <w:spacing w:after="0" w:line="360" w:lineRule="auto"/>
        <w:jc w:val="center"/>
        <w:outlineLvl w:val="0"/>
        <w:rPr>
          <w:rFonts w:ascii="Times New Roman" w:hAnsi="Times New Roman"/>
          <w:sz w:val="28"/>
          <w:szCs w:val="28"/>
        </w:rPr>
      </w:pPr>
      <w:r w:rsidRPr="001E2B0C">
        <w:rPr>
          <w:rFonts w:ascii="Times New Roman" w:hAnsi="Times New Roman"/>
          <w:sz w:val="28"/>
          <w:szCs w:val="28"/>
          <w:lang w:val="es-CR"/>
        </w:rPr>
        <w:t>OLIY   V</w:t>
      </w:r>
      <w:r w:rsidR="00957886">
        <w:rPr>
          <w:rFonts w:ascii="Times New Roman" w:hAnsi="Times New Roman"/>
          <w:sz w:val="28"/>
          <w:szCs w:val="28"/>
          <w:lang w:val="es-CR"/>
        </w:rPr>
        <w:t xml:space="preserve">A   O`RTA   MAXSUS   TA`LIM </w:t>
      </w:r>
      <w:r w:rsidRPr="001E2B0C">
        <w:rPr>
          <w:rFonts w:ascii="Times New Roman" w:hAnsi="Times New Roman"/>
          <w:sz w:val="28"/>
          <w:szCs w:val="28"/>
          <w:lang w:val="es-CR"/>
        </w:rPr>
        <w:t xml:space="preserve">    </w:t>
      </w:r>
      <w:r w:rsidRPr="001E2B0C">
        <w:rPr>
          <w:rFonts w:ascii="Times New Roman" w:hAnsi="Times New Roman"/>
          <w:sz w:val="28"/>
          <w:szCs w:val="28"/>
        </w:rPr>
        <w:t>VA Z I R L I G I</w:t>
      </w:r>
    </w:p>
    <w:p w:rsidR="00BC1EBA" w:rsidRPr="001E2B0C" w:rsidRDefault="00BC1EBA" w:rsidP="00957886">
      <w:pPr>
        <w:spacing w:after="0" w:line="360" w:lineRule="auto"/>
        <w:jc w:val="center"/>
        <w:outlineLvl w:val="0"/>
        <w:rPr>
          <w:rFonts w:ascii="Times New Roman" w:hAnsi="Times New Roman"/>
          <w:sz w:val="28"/>
          <w:szCs w:val="28"/>
        </w:rPr>
      </w:pPr>
      <w:r w:rsidRPr="001E2B0C">
        <w:rPr>
          <w:rFonts w:ascii="Times New Roman" w:hAnsi="Times New Roman"/>
          <w:sz w:val="28"/>
          <w:szCs w:val="28"/>
        </w:rPr>
        <w:t>SAMARQAND  DAVLAT  CHET  TILLAR  INSTITUTI</w:t>
      </w:r>
    </w:p>
    <w:p w:rsidR="00957886" w:rsidRDefault="00957886" w:rsidP="00957886">
      <w:pPr>
        <w:spacing w:after="0" w:line="360" w:lineRule="auto"/>
        <w:jc w:val="center"/>
        <w:outlineLvl w:val="0"/>
        <w:rPr>
          <w:rFonts w:ascii="Times New Roman" w:hAnsi="Times New Roman"/>
          <w:sz w:val="28"/>
          <w:szCs w:val="28"/>
          <w:lang w:val="es-CR"/>
        </w:rPr>
      </w:pPr>
    </w:p>
    <w:p w:rsidR="00957886" w:rsidRPr="001E2B0C" w:rsidRDefault="00957886" w:rsidP="00957886">
      <w:pPr>
        <w:spacing w:after="0" w:line="360" w:lineRule="auto"/>
        <w:jc w:val="center"/>
        <w:outlineLvl w:val="0"/>
        <w:rPr>
          <w:rFonts w:ascii="Times New Roman" w:hAnsi="Times New Roman"/>
          <w:sz w:val="28"/>
          <w:szCs w:val="28"/>
          <w:lang w:val="es-CR"/>
        </w:rPr>
      </w:pPr>
      <w:r w:rsidRPr="001E2B0C">
        <w:rPr>
          <w:rFonts w:ascii="Times New Roman" w:hAnsi="Times New Roman"/>
          <w:sz w:val="28"/>
          <w:szCs w:val="28"/>
          <w:lang w:val="es-CR"/>
        </w:rPr>
        <w:t>ROMAN – GERMAN  FILOLOGIYASI  FAKULTETI</w:t>
      </w:r>
    </w:p>
    <w:p w:rsidR="00BC1EBA" w:rsidRPr="0043065A" w:rsidRDefault="00BC1EBA" w:rsidP="001E2B0C">
      <w:pPr>
        <w:spacing w:after="0" w:line="360" w:lineRule="auto"/>
        <w:rPr>
          <w:rFonts w:ascii="Times New Roman" w:hAnsi="Times New Roman"/>
          <w:sz w:val="28"/>
          <w:szCs w:val="28"/>
          <w:lang w:val="es-CR"/>
        </w:rPr>
      </w:pPr>
      <w:r w:rsidRPr="0043065A">
        <w:rPr>
          <w:rFonts w:ascii="Times New Roman" w:hAnsi="Times New Roman"/>
          <w:sz w:val="28"/>
          <w:szCs w:val="28"/>
          <w:lang w:val="es-CR"/>
        </w:rPr>
        <w:t xml:space="preserve">           </w:t>
      </w:r>
    </w:p>
    <w:p w:rsidR="00BC1EBA" w:rsidRPr="0043065A" w:rsidRDefault="00BC1EBA" w:rsidP="001E2B0C">
      <w:pPr>
        <w:spacing w:after="0" w:line="360" w:lineRule="auto"/>
        <w:outlineLvl w:val="0"/>
        <w:rPr>
          <w:rFonts w:ascii="Times New Roman" w:hAnsi="Times New Roman"/>
          <w:sz w:val="28"/>
          <w:szCs w:val="28"/>
          <w:lang w:val="es-CR"/>
        </w:rPr>
      </w:pPr>
      <w:r w:rsidRPr="0043065A">
        <w:rPr>
          <w:rFonts w:ascii="Times New Roman" w:hAnsi="Times New Roman"/>
          <w:sz w:val="28"/>
          <w:szCs w:val="28"/>
          <w:lang w:val="es-CR"/>
        </w:rPr>
        <w:t xml:space="preserve">              MAVZU:   BUGUNGI   ITALIYANING   LINGVISTIK  </w:t>
      </w:r>
    </w:p>
    <w:p w:rsidR="00BC1EBA" w:rsidRPr="0043065A" w:rsidRDefault="00BC1EBA" w:rsidP="001E2B0C">
      <w:pPr>
        <w:spacing w:after="0" w:line="360" w:lineRule="auto"/>
        <w:outlineLvl w:val="0"/>
        <w:rPr>
          <w:rFonts w:ascii="Times New Roman" w:hAnsi="Times New Roman"/>
          <w:sz w:val="28"/>
          <w:szCs w:val="28"/>
          <w:lang w:val="fr-FR"/>
        </w:rPr>
      </w:pPr>
      <w:r w:rsidRPr="0043065A">
        <w:rPr>
          <w:rFonts w:ascii="Times New Roman" w:hAnsi="Times New Roman"/>
          <w:sz w:val="28"/>
          <w:szCs w:val="28"/>
          <w:lang w:val="es-CR"/>
        </w:rPr>
        <w:t xml:space="preserve">                           </w:t>
      </w:r>
      <w:r w:rsidRPr="0043065A">
        <w:rPr>
          <w:rFonts w:ascii="Times New Roman" w:hAnsi="Times New Roman"/>
          <w:sz w:val="28"/>
          <w:szCs w:val="28"/>
          <w:lang w:val="fr-FR"/>
        </w:rPr>
        <w:t>HOLATI:  ITALIYAN  DIALEKTI  VA</w:t>
      </w:r>
    </w:p>
    <w:p w:rsidR="00BC1EBA" w:rsidRPr="001E2B0C" w:rsidRDefault="00BC1EBA" w:rsidP="001E2B0C">
      <w:pPr>
        <w:spacing w:after="0" w:line="360" w:lineRule="auto"/>
        <w:outlineLvl w:val="0"/>
        <w:rPr>
          <w:rFonts w:ascii="Times New Roman" w:hAnsi="Times New Roman"/>
          <w:sz w:val="28"/>
          <w:szCs w:val="28"/>
          <w:lang w:val="es-CR"/>
        </w:rPr>
      </w:pPr>
      <w:r w:rsidRPr="0043065A">
        <w:rPr>
          <w:rFonts w:ascii="Times New Roman" w:hAnsi="Times New Roman"/>
          <w:sz w:val="28"/>
          <w:szCs w:val="28"/>
          <w:lang w:val="fr-FR"/>
        </w:rPr>
        <w:t xml:space="preserve">                                    </w:t>
      </w:r>
      <w:r w:rsidRPr="001E2B0C">
        <w:rPr>
          <w:rFonts w:ascii="Times New Roman" w:hAnsi="Times New Roman"/>
          <w:sz w:val="28"/>
          <w:szCs w:val="28"/>
          <w:lang w:val="es-CR"/>
        </w:rPr>
        <w:t>ITALIYAN  ADABIY   TILI</w:t>
      </w:r>
    </w:p>
    <w:p w:rsidR="00BC1EBA" w:rsidRPr="001E2B0C" w:rsidRDefault="00BC1EBA" w:rsidP="001E2B0C">
      <w:pPr>
        <w:spacing w:after="0" w:line="360" w:lineRule="auto"/>
        <w:rPr>
          <w:rFonts w:ascii="Times New Roman" w:hAnsi="Times New Roman"/>
          <w:sz w:val="28"/>
          <w:szCs w:val="28"/>
          <w:lang w:val="es-CR"/>
        </w:rPr>
      </w:pPr>
    </w:p>
    <w:p w:rsidR="00BC1EBA" w:rsidRPr="001E2B0C" w:rsidRDefault="00BC1EBA" w:rsidP="001E2B0C">
      <w:pPr>
        <w:spacing w:after="0" w:line="360" w:lineRule="auto"/>
        <w:outlineLvl w:val="0"/>
        <w:rPr>
          <w:rFonts w:ascii="Times New Roman" w:hAnsi="Times New Roman"/>
          <w:sz w:val="28"/>
          <w:szCs w:val="28"/>
          <w:lang w:val="es-CR"/>
        </w:rPr>
      </w:pPr>
      <w:r w:rsidRPr="001E2B0C">
        <w:rPr>
          <w:rFonts w:ascii="Times New Roman" w:hAnsi="Times New Roman"/>
          <w:sz w:val="28"/>
          <w:szCs w:val="28"/>
          <w:lang w:val="es-CR"/>
        </w:rPr>
        <w:t xml:space="preserve">                                                                     Roman – german  filologiyasi  fakulteti </w:t>
      </w:r>
    </w:p>
    <w:p w:rsidR="00BC1EBA" w:rsidRPr="001E2B0C" w:rsidRDefault="00BC1EBA" w:rsidP="001E2B0C">
      <w:pPr>
        <w:spacing w:after="0" w:line="360" w:lineRule="auto"/>
        <w:rPr>
          <w:rFonts w:ascii="Times New Roman" w:hAnsi="Times New Roman"/>
          <w:sz w:val="28"/>
          <w:szCs w:val="28"/>
          <w:lang w:val="es-CR"/>
        </w:rPr>
      </w:pPr>
      <w:r w:rsidRPr="001E2B0C">
        <w:rPr>
          <w:rFonts w:ascii="Times New Roman" w:hAnsi="Times New Roman"/>
          <w:sz w:val="28"/>
          <w:szCs w:val="28"/>
          <w:lang w:val="es-CR"/>
        </w:rPr>
        <w:t xml:space="preserve">                                                                            4- kurs   o`zbek  06- guruh  talabasi</w:t>
      </w:r>
    </w:p>
    <w:p w:rsidR="00BC1EBA" w:rsidRPr="001E2B0C" w:rsidRDefault="00BC1EBA" w:rsidP="001E2B0C">
      <w:pPr>
        <w:spacing w:after="0" w:line="360" w:lineRule="auto"/>
        <w:rPr>
          <w:rFonts w:ascii="Times New Roman" w:hAnsi="Times New Roman"/>
          <w:sz w:val="28"/>
          <w:szCs w:val="28"/>
          <w:lang w:val="es-CR"/>
        </w:rPr>
      </w:pPr>
      <w:r w:rsidRPr="001E2B0C">
        <w:rPr>
          <w:rFonts w:ascii="Times New Roman" w:hAnsi="Times New Roman"/>
          <w:sz w:val="28"/>
          <w:szCs w:val="28"/>
          <w:lang w:val="es-CR"/>
        </w:rPr>
        <w:t xml:space="preserve">                                                                                           Sanakulova   Maftunaning </w:t>
      </w:r>
    </w:p>
    <w:p w:rsidR="00BC1EBA" w:rsidRPr="001E2B0C" w:rsidRDefault="00BC1EBA" w:rsidP="001E2B0C">
      <w:pPr>
        <w:spacing w:after="0" w:line="360" w:lineRule="auto"/>
        <w:rPr>
          <w:rFonts w:ascii="Times New Roman" w:hAnsi="Times New Roman"/>
          <w:sz w:val="28"/>
          <w:szCs w:val="28"/>
          <w:lang w:val="es-CR"/>
        </w:rPr>
      </w:pPr>
      <w:r w:rsidRPr="001E2B0C">
        <w:rPr>
          <w:rFonts w:ascii="Times New Roman" w:hAnsi="Times New Roman"/>
          <w:sz w:val="28"/>
          <w:szCs w:val="28"/>
          <w:lang w:val="es-CR"/>
        </w:rPr>
        <w:t xml:space="preserve">                                                      BITIRUV    MALAKAVIY    ISHI</w:t>
      </w:r>
    </w:p>
    <w:p w:rsidR="00BC1EBA" w:rsidRPr="001E2B0C" w:rsidRDefault="00BC1EBA" w:rsidP="001E2B0C">
      <w:pPr>
        <w:spacing w:after="0" w:line="360" w:lineRule="auto"/>
        <w:rPr>
          <w:rFonts w:ascii="Times New Roman" w:hAnsi="Times New Roman"/>
          <w:sz w:val="28"/>
          <w:szCs w:val="28"/>
          <w:lang w:val="es-CR"/>
        </w:rPr>
      </w:pPr>
    </w:p>
    <w:p w:rsidR="00BC1EBA" w:rsidRPr="001E2B0C" w:rsidRDefault="00BC1EBA" w:rsidP="001E2B0C">
      <w:pPr>
        <w:spacing w:after="0" w:line="360" w:lineRule="auto"/>
        <w:rPr>
          <w:rFonts w:ascii="Times New Roman" w:hAnsi="Times New Roman"/>
          <w:sz w:val="28"/>
          <w:szCs w:val="28"/>
          <w:lang w:val="es-CR"/>
        </w:rPr>
      </w:pPr>
      <w:r w:rsidRPr="001E2B0C">
        <w:rPr>
          <w:rFonts w:ascii="Times New Roman" w:hAnsi="Times New Roman"/>
          <w:sz w:val="28"/>
          <w:szCs w:val="28"/>
          <w:lang w:val="es-CR"/>
        </w:rPr>
        <w:t>Ilmiy raxbar :  o`qituvchi   Xamraqulova   F</w:t>
      </w:r>
    </w:p>
    <w:p w:rsidR="00BC1EBA" w:rsidRPr="001E2B0C" w:rsidRDefault="00BC1EBA" w:rsidP="001E2B0C">
      <w:pPr>
        <w:spacing w:after="0" w:line="360" w:lineRule="auto"/>
        <w:rPr>
          <w:rFonts w:ascii="Times New Roman" w:hAnsi="Times New Roman"/>
          <w:sz w:val="28"/>
          <w:szCs w:val="28"/>
          <w:lang w:val="fr-FR"/>
        </w:rPr>
      </w:pPr>
      <w:r w:rsidRPr="001E2B0C">
        <w:rPr>
          <w:rFonts w:ascii="Times New Roman" w:hAnsi="Times New Roman"/>
          <w:sz w:val="28"/>
          <w:szCs w:val="28"/>
          <w:lang w:val="fr-FR"/>
        </w:rPr>
        <w:t>Kontsultant :   f.  f. n.  Suvonova   N</w:t>
      </w:r>
    </w:p>
    <w:p w:rsidR="0043065A" w:rsidRDefault="0043065A" w:rsidP="001E2B0C">
      <w:pPr>
        <w:spacing w:after="0" w:line="360" w:lineRule="auto"/>
        <w:rPr>
          <w:rFonts w:ascii="Times New Roman" w:hAnsi="Times New Roman"/>
          <w:sz w:val="28"/>
          <w:szCs w:val="28"/>
        </w:rPr>
      </w:pPr>
    </w:p>
    <w:p w:rsidR="0043065A" w:rsidRDefault="0043065A" w:rsidP="001E2B0C">
      <w:pPr>
        <w:spacing w:after="0" w:line="360" w:lineRule="auto"/>
        <w:rPr>
          <w:rFonts w:ascii="Times New Roman" w:hAnsi="Times New Roman"/>
          <w:sz w:val="28"/>
          <w:szCs w:val="28"/>
        </w:rPr>
      </w:pPr>
    </w:p>
    <w:p w:rsidR="0043065A" w:rsidRDefault="0043065A" w:rsidP="001E2B0C">
      <w:pPr>
        <w:spacing w:after="0" w:line="360" w:lineRule="auto"/>
        <w:rPr>
          <w:rFonts w:ascii="Times New Roman" w:hAnsi="Times New Roman"/>
          <w:sz w:val="28"/>
          <w:szCs w:val="28"/>
        </w:rPr>
      </w:pPr>
    </w:p>
    <w:p w:rsidR="0043065A" w:rsidRDefault="0043065A" w:rsidP="001E2B0C">
      <w:pPr>
        <w:spacing w:after="0" w:line="360" w:lineRule="auto"/>
        <w:rPr>
          <w:rFonts w:ascii="Times New Roman" w:hAnsi="Times New Roman"/>
          <w:sz w:val="28"/>
          <w:szCs w:val="28"/>
        </w:rPr>
      </w:pPr>
    </w:p>
    <w:p w:rsidR="0043065A" w:rsidRDefault="0043065A" w:rsidP="001E2B0C">
      <w:pPr>
        <w:spacing w:after="0" w:line="360" w:lineRule="auto"/>
        <w:rPr>
          <w:rFonts w:ascii="Times New Roman" w:hAnsi="Times New Roman"/>
          <w:sz w:val="28"/>
          <w:szCs w:val="28"/>
        </w:rPr>
      </w:pPr>
    </w:p>
    <w:p w:rsidR="0043065A" w:rsidRDefault="0043065A" w:rsidP="001E2B0C">
      <w:pPr>
        <w:spacing w:after="0" w:line="360" w:lineRule="auto"/>
        <w:rPr>
          <w:rFonts w:ascii="Times New Roman" w:hAnsi="Times New Roman"/>
          <w:sz w:val="28"/>
          <w:szCs w:val="28"/>
        </w:rPr>
      </w:pPr>
    </w:p>
    <w:p w:rsidR="0043065A" w:rsidRDefault="0043065A" w:rsidP="001E2B0C">
      <w:pPr>
        <w:spacing w:after="0" w:line="360" w:lineRule="auto"/>
        <w:rPr>
          <w:rFonts w:ascii="Times New Roman" w:hAnsi="Times New Roman"/>
          <w:sz w:val="28"/>
          <w:szCs w:val="28"/>
        </w:rPr>
      </w:pPr>
    </w:p>
    <w:p w:rsidR="0043065A" w:rsidRDefault="0043065A" w:rsidP="001E2B0C">
      <w:pPr>
        <w:spacing w:after="0" w:line="360" w:lineRule="auto"/>
        <w:rPr>
          <w:rFonts w:ascii="Times New Roman" w:hAnsi="Times New Roman"/>
          <w:sz w:val="28"/>
          <w:szCs w:val="28"/>
        </w:rPr>
      </w:pPr>
    </w:p>
    <w:p w:rsidR="0043065A" w:rsidRDefault="0043065A" w:rsidP="001E2B0C">
      <w:pPr>
        <w:spacing w:after="0" w:line="360" w:lineRule="auto"/>
        <w:rPr>
          <w:rFonts w:ascii="Times New Roman" w:hAnsi="Times New Roman"/>
          <w:sz w:val="28"/>
          <w:szCs w:val="28"/>
        </w:rPr>
      </w:pPr>
    </w:p>
    <w:p w:rsidR="0043065A" w:rsidRDefault="0043065A" w:rsidP="001E2B0C">
      <w:pPr>
        <w:spacing w:after="0" w:line="360" w:lineRule="auto"/>
        <w:rPr>
          <w:rFonts w:ascii="Times New Roman" w:hAnsi="Times New Roman"/>
          <w:sz w:val="28"/>
          <w:szCs w:val="28"/>
        </w:rPr>
      </w:pPr>
    </w:p>
    <w:p w:rsidR="0043065A" w:rsidRDefault="0043065A" w:rsidP="001E2B0C">
      <w:pPr>
        <w:spacing w:after="0" w:line="360" w:lineRule="auto"/>
        <w:rPr>
          <w:rFonts w:ascii="Times New Roman" w:hAnsi="Times New Roman"/>
          <w:sz w:val="28"/>
          <w:szCs w:val="28"/>
        </w:rPr>
      </w:pPr>
    </w:p>
    <w:p w:rsidR="0043065A" w:rsidRDefault="0043065A" w:rsidP="001E2B0C">
      <w:pPr>
        <w:spacing w:after="0" w:line="360" w:lineRule="auto"/>
        <w:rPr>
          <w:rFonts w:ascii="Times New Roman" w:hAnsi="Times New Roman"/>
          <w:sz w:val="28"/>
          <w:szCs w:val="28"/>
        </w:rPr>
      </w:pPr>
    </w:p>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 xml:space="preserve">                               </w:t>
      </w:r>
    </w:p>
    <w:p w:rsidR="00BC1EBA" w:rsidRPr="001E2B0C" w:rsidRDefault="00BC1EBA" w:rsidP="001E2B0C">
      <w:pPr>
        <w:spacing w:after="0" w:line="360" w:lineRule="auto"/>
        <w:rPr>
          <w:rFonts w:ascii="Times New Roman" w:hAnsi="Times New Roman"/>
          <w:sz w:val="28"/>
          <w:szCs w:val="28"/>
        </w:rPr>
      </w:pPr>
    </w:p>
    <w:p w:rsidR="00BC1EBA" w:rsidRPr="001E2B0C" w:rsidRDefault="00BC1EBA" w:rsidP="001E2B0C">
      <w:pPr>
        <w:spacing w:after="0" w:line="360" w:lineRule="auto"/>
        <w:outlineLvl w:val="0"/>
        <w:rPr>
          <w:rFonts w:ascii="Times New Roman" w:hAnsi="Times New Roman"/>
          <w:sz w:val="28"/>
          <w:szCs w:val="28"/>
        </w:rPr>
      </w:pPr>
      <w:r w:rsidRPr="001E2B0C">
        <w:rPr>
          <w:rFonts w:ascii="Times New Roman" w:hAnsi="Times New Roman"/>
          <w:sz w:val="28"/>
          <w:szCs w:val="28"/>
        </w:rPr>
        <w:t xml:space="preserve">                                  M  U  N  D  A  R  I  J  A  :</w:t>
      </w:r>
    </w:p>
    <w:p w:rsidR="00BC1EBA" w:rsidRPr="00992A32" w:rsidRDefault="00BC1EBA" w:rsidP="001E2B0C">
      <w:pPr>
        <w:spacing w:after="0" w:line="360" w:lineRule="auto"/>
        <w:outlineLvl w:val="0"/>
        <w:rPr>
          <w:rFonts w:ascii="Times New Roman" w:hAnsi="Times New Roman"/>
          <w:sz w:val="28"/>
          <w:szCs w:val="28"/>
          <w:lang w:val="fr-FR"/>
        </w:rPr>
      </w:pPr>
      <w:r w:rsidRPr="00992A32">
        <w:rPr>
          <w:rFonts w:ascii="Times New Roman" w:hAnsi="Times New Roman"/>
          <w:b/>
          <w:sz w:val="28"/>
          <w:szCs w:val="28"/>
          <w:lang w:val="fr-FR"/>
        </w:rPr>
        <w:t xml:space="preserve">KIRISH </w:t>
      </w:r>
      <w:r w:rsidRPr="00992A32">
        <w:rPr>
          <w:rFonts w:ascii="Times New Roman" w:hAnsi="Times New Roman"/>
          <w:sz w:val="28"/>
          <w:szCs w:val="28"/>
          <w:lang w:val="fr-FR"/>
        </w:rPr>
        <w:t>………………………………………………………………………3</w:t>
      </w:r>
    </w:p>
    <w:p w:rsidR="00BC1EBA" w:rsidRPr="00992A32" w:rsidRDefault="00BC1EBA" w:rsidP="001E2B0C">
      <w:pPr>
        <w:spacing w:after="0" w:line="360" w:lineRule="auto"/>
        <w:rPr>
          <w:rFonts w:ascii="Times New Roman" w:hAnsi="Times New Roman"/>
          <w:sz w:val="28"/>
          <w:szCs w:val="28"/>
          <w:lang w:val="fr-FR"/>
        </w:rPr>
      </w:pPr>
      <w:r w:rsidRPr="00992A32">
        <w:rPr>
          <w:rFonts w:ascii="Times New Roman" w:hAnsi="Times New Roman"/>
          <w:b/>
          <w:sz w:val="28"/>
          <w:szCs w:val="28"/>
          <w:lang w:val="fr-FR"/>
        </w:rPr>
        <w:t xml:space="preserve"> I BOB</w:t>
      </w:r>
      <w:r w:rsidRPr="00992A32">
        <w:rPr>
          <w:rFonts w:ascii="Times New Roman" w:hAnsi="Times New Roman"/>
          <w:sz w:val="28"/>
          <w:szCs w:val="28"/>
          <w:lang w:val="fr-FR"/>
        </w:rPr>
        <w:t xml:space="preserve">.   TIL  VA   DIALEKT  TUSHUNCHALARI , </w:t>
      </w:r>
    </w:p>
    <w:p w:rsidR="00BC1EBA" w:rsidRPr="00992A32" w:rsidRDefault="00BC1EBA" w:rsidP="001E2B0C">
      <w:pPr>
        <w:spacing w:after="0" w:line="360" w:lineRule="auto"/>
        <w:outlineLvl w:val="0"/>
        <w:rPr>
          <w:rFonts w:ascii="Times New Roman" w:hAnsi="Times New Roman"/>
          <w:sz w:val="28"/>
          <w:szCs w:val="28"/>
          <w:lang w:val="fr-FR"/>
        </w:rPr>
      </w:pPr>
      <w:r w:rsidRPr="00992A32">
        <w:rPr>
          <w:rFonts w:ascii="Times New Roman" w:hAnsi="Times New Roman"/>
          <w:sz w:val="28"/>
          <w:szCs w:val="28"/>
          <w:lang w:val="fr-FR"/>
        </w:rPr>
        <w:t xml:space="preserve">                  ITALIYAN  TILI  VA  DIALEKTI…………………………………</w:t>
      </w:r>
    </w:p>
    <w:p w:rsidR="00BC1EBA" w:rsidRPr="001E2B0C" w:rsidRDefault="00BC1EBA" w:rsidP="001E2B0C">
      <w:pPr>
        <w:pStyle w:val="a3"/>
        <w:numPr>
          <w:ilvl w:val="0"/>
          <w:numId w:val="14"/>
        </w:numPr>
        <w:spacing w:after="0" w:line="360" w:lineRule="auto"/>
        <w:rPr>
          <w:rFonts w:ascii="Times New Roman" w:hAnsi="Times New Roman"/>
          <w:sz w:val="28"/>
          <w:szCs w:val="28"/>
          <w:lang w:val="es-CR"/>
        </w:rPr>
      </w:pPr>
      <w:r w:rsidRPr="001E2B0C">
        <w:rPr>
          <w:rFonts w:ascii="Times New Roman" w:hAnsi="Times New Roman"/>
          <w:sz w:val="28"/>
          <w:szCs w:val="28"/>
          <w:lang w:val="es-CR"/>
        </w:rPr>
        <w:t>Italiyan  dialekti  va  uning  qo`llanishi ………………………….</w:t>
      </w:r>
    </w:p>
    <w:p w:rsidR="00BC1EBA" w:rsidRPr="001E2B0C" w:rsidRDefault="00BC1EBA" w:rsidP="001E2B0C">
      <w:pPr>
        <w:pStyle w:val="a3"/>
        <w:numPr>
          <w:ilvl w:val="0"/>
          <w:numId w:val="14"/>
        </w:numPr>
        <w:spacing w:after="0" w:line="360" w:lineRule="auto"/>
        <w:rPr>
          <w:rFonts w:ascii="Times New Roman" w:hAnsi="Times New Roman"/>
          <w:sz w:val="28"/>
          <w:szCs w:val="28"/>
          <w:lang w:val="es-CR"/>
        </w:rPr>
      </w:pPr>
      <w:r w:rsidRPr="001E2B0C">
        <w:rPr>
          <w:rFonts w:ascii="Times New Roman" w:hAnsi="Times New Roman"/>
          <w:sz w:val="28"/>
          <w:szCs w:val="28"/>
          <w:lang w:val="es-CR"/>
        </w:rPr>
        <w:t xml:space="preserve">Italiyan  dialektini  tasnif  qilgan tilshunoslar  va  ularning ilmiy ishlari..  </w:t>
      </w:r>
    </w:p>
    <w:p w:rsidR="00BC1EBA" w:rsidRPr="001E2B0C" w:rsidRDefault="00BC1EBA" w:rsidP="001E2B0C">
      <w:pPr>
        <w:pStyle w:val="a3"/>
        <w:numPr>
          <w:ilvl w:val="0"/>
          <w:numId w:val="14"/>
        </w:numPr>
        <w:spacing w:after="0" w:line="360" w:lineRule="auto"/>
        <w:rPr>
          <w:rFonts w:ascii="Times New Roman" w:hAnsi="Times New Roman"/>
          <w:sz w:val="28"/>
          <w:szCs w:val="28"/>
          <w:lang w:val="es-CR"/>
        </w:rPr>
      </w:pPr>
      <w:r w:rsidRPr="001E2B0C">
        <w:rPr>
          <w:rFonts w:ascii="Times New Roman" w:hAnsi="Times New Roman"/>
          <w:sz w:val="28"/>
          <w:szCs w:val="28"/>
          <w:lang w:val="es-CR"/>
        </w:rPr>
        <w:t>Adabiy  til  tushunchasi,  Italiyan  adabiy  tili ……………………</w:t>
      </w:r>
    </w:p>
    <w:p w:rsidR="00BC1EBA" w:rsidRPr="001E2B0C" w:rsidRDefault="00BC1EBA" w:rsidP="001E2B0C">
      <w:pPr>
        <w:spacing w:after="0" w:line="360" w:lineRule="auto"/>
        <w:rPr>
          <w:rFonts w:ascii="Times New Roman" w:hAnsi="Times New Roman"/>
          <w:sz w:val="28"/>
          <w:szCs w:val="28"/>
          <w:lang w:val="es-CR"/>
        </w:rPr>
      </w:pPr>
      <w:r w:rsidRPr="001E2B0C">
        <w:rPr>
          <w:rFonts w:ascii="Times New Roman" w:hAnsi="Times New Roman"/>
          <w:sz w:val="28"/>
          <w:szCs w:val="28"/>
          <w:lang w:val="es-CR"/>
        </w:rPr>
        <w:t xml:space="preserve"> I  bobga   xulosa ………………………………………………………………</w:t>
      </w:r>
    </w:p>
    <w:p w:rsidR="00BC1EBA" w:rsidRPr="001E2B0C" w:rsidRDefault="00BC1EBA" w:rsidP="001E2B0C">
      <w:pPr>
        <w:spacing w:after="0" w:line="360" w:lineRule="auto"/>
        <w:rPr>
          <w:rFonts w:ascii="Times New Roman" w:hAnsi="Times New Roman"/>
          <w:b/>
          <w:sz w:val="28"/>
          <w:szCs w:val="28"/>
          <w:lang w:val="es-CR"/>
        </w:rPr>
      </w:pPr>
    </w:p>
    <w:p w:rsidR="00BC1EBA" w:rsidRPr="001E2B0C" w:rsidRDefault="00BC1EBA" w:rsidP="001E2B0C">
      <w:pPr>
        <w:spacing w:after="0" w:line="360" w:lineRule="auto"/>
        <w:rPr>
          <w:rFonts w:ascii="Times New Roman" w:hAnsi="Times New Roman"/>
          <w:sz w:val="28"/>
          <w:szCs w:val="28"/>
          <w:lang w:val="es-CR"/>
        </w:rPr>
      </w:pPr>
      <w:r w:rsidRPr="001E2B0C">
        <w:rPr>
          <w:rFonts w:ascii="Times New Roman" w:hAnsi="Times New Roman"/>
          <w:b/>
          <w:sz w:val="28"/>
          <w:szCs w:val="28"/>
          <w:lang w:val="es-CR"/>
        </w:rPr>
        <w:t>II bob</w:t>
      </w:r>
      <w:r w:rsidRPr="001E2B0C">
        <w:rPr>
          <w:rFonts w:ascii="Times New Roman" w:hAnsi="Times New Roman"/>
          <w:sz w:val="28"/>
          <w:szCs w:val="28"/>
          <w:lang w:val="es-CR"/>
        </w:rPr>
        <w:t xml:space="preserve">    BUGUNGI   ITALIYAN   TILI </w:t>
      </w:r>
    </w:p>
    <w:p w:rsidR="00BC1EBA" w:rsidRPr="001E2B0C" w:rsidRDefault="00BC1EBA" w:rsidP="001E2B0C">
      <w:pPr>
        <w:pStyle w:val="a3"/>
        <w:numPr>
          <w:ilvl w:val="0"/>
          <w:numId w:val="2"/>
        </w:numPr>
        <w:spacing w:after="0" w:line="360" w:lineRule="auto"/>
        <w:ind w:hanging="36"/>
        <w:rPr>
          <w:rFonts w:ascii="Times New Roman" w:hAnsi="Times New Roman"/>
          <w:sz w:val="28"/>
          <w:szCs w:val="28"/>
        </w:rPr>
      </w:pPr>
      <w:r w:rsidRPr="001E2B0C">
        <w:rPr>
          <w:rFonts w:ascii="Times New Roman" w:hAnsi="Times New Roman"/>
          <w:sz w:val="28"/>
          <w:szCs w:val="28"/>
          <w:lang w:val="es-CR"/>
        </w:rPr>
        <w:t xml:space="preserve"> </w:t>
      </w:r>
      <w:r w:rsidRPr="001E2B0C">
        <w:rPr>
          <w:rFonts w:ascii="Times New Roman" w:hAnsi="Times New Roman"/>
          <w:sz w:val="28"/>
          <w:szCs w:val="28"/>
        </w:rPr>
        <w:t>Italiyada  muxojirlar  tili…………………………………………...</w:t>
      </w:r>
    </w:p>
    <w:p w:rsidR="00BC1EBA" w:rsidRPr="001E2B0C" w:rsidRDefault="00BC1EBA" w:rsidP="001E2B0C">
      <w:pPr>
        <w:pStyle w:val="a3"/>
        <w:numPr>
          <w:ilvl w:val="0"/>
          <w:numId w:val="2"/>
        </w:numPr>
        <w:spacing w:after="0" w:line="360" w:lineRule="auto"/>
        <w:ind w:hanging="36"/>
        <w:rPr>
          <w:rFonts w:ascii="Times New Roman" w:hAnsi="Times New Roman"/>
          <w:sz w:val="28"/>
          <w:szCs w:val="28"/>
          <w:lang w:val="fr-FR"/>
        </w:rPr>
      </w:pPr>
      <w:r w:rsidRPr="001E2B0C">
        <w:rPr>
          <w:rFonts w:ascii="Times New Roman" w:hAnsi="Times New Roman"/>
          <w:sz w:val="28"/>
          <w:szCs w:val="28"/>
          <w:lang w:val="fr-FR"/>
        </w:rPr>
        <w:t xml:space="preserve"> Italiyan tili chet tili sifatida………………………………………..</w:t>
      </w:r>
    </w:p>
    <w:p w:rsidR="00BC1EBA" w:rsidRPr="001E2B0C" w:rsidRDefault="00BC1EBA" w:rsidP="001E2B0C">
      <w:pPr>
        <w:spacing w:after="0" w:line="360" w:lineRule="auto"/>
        <w:rPr>
          <w:rFonts w:ascii="Times New Roman" w:hAnsi="Times New Roman"/>
          <w:sz w:val="28"/>
          <w:szCs w:val="28"/>
          <w:lang w:val="es-CR"/>
        </w:rPr>
      </w:pPr>
      <w:r w:rsidRPr="001E2B0C">
        <w:rPr>
          <w:rFonts w:ascii="Times New Roman" w:hAnsi="Times New Roman"/>
          <w:sz w:val="28"/>
          <w:szCs w:val="28"/>
          <w:lang w:val="fr-FR"/>
        </w:rPr>
        <w:t xml:space="preserve"> </w:t>
      </w:r>
      <w:r w:rsidRPr="001E2B0C">
        <w:rPr>
          <w:rFonts w:ascii="Times New Roman" w:hAnsi="Times New Roman"/>
          <w:sz w:val="28"/>
          <w:szCs w:val="28"/>
          <w:lang w:val="es-CR"/>
        </w:rPr>
        <w:t>II bobga   xulosa ………………………………………………………………</w:t>
      </w:r>
    </w:p>
    <w:p w:rsidR="00BC1EBA" w:rsidRPr="001E2B0C" w:rsidRDefault="00BC1EBA" w:rsidP="001E2B0C">
      <w:pPr>
        <w:spacing w:after="0" w:line="360" w:lineRule="auto"/>
        <w:outlineLvl w:val="0"/>
        <w:rPr>
          <w:rFonts w:ascii="Times New Roman" w:hAnsi="Times New Roman"/>
          <w:b/>
          <w:sz w:val="28"/>
          <w:szCs w:val="28"/>
          <w:lang w:val="es-CR"/>
        </w:rPr>
      </w:pPr>
    </w:p>
    <w:p w:rsidR="00BC1EBA" w:rsidRPr="001E2B0C" w:rsidRDefault="00BC1EBA" w:rsidP="001E2B0C">
      <w:pPr>
        <w:spacing w:after="0" w:line="360" w:lineRule="auto"/>
        <w:outlineLvl w:val="0"/>
        <w:rPr>
          <w:rFonts w:ascii="Times New Roman" w:hAnsi="Times New Roman"/>
          <w:sz w:val="28"/>
          <w:szCs w:val="28"/>
          <w:lang w:val="es-CR"/>
        </w:rPr>
      </w:pPr>
      <w:r w:rsidRPr="001E2B0C">
        <w:rPr>
          <w:rFonts w:ascii="Times New Roman" w:hAnsi="Times New Roman"/>
          <w:b/>
          <w:sz w:val="28"/>
          <w:szCs w:val="28"/>
          <w:lang w:val="es-CR"/>
        </w:rPr>
        <w:t>X  U L O S A</w:t>
      </w:r>
      <w:r w:rsidRPr="001E2B0C">
        <w:rPr>
          <w:rFonts w:ascii="Times New Roman" w:hAnsi="Times New Roman"/>
          <w:sz w:val="28"/>
          <w:szCs w:val="28"/>
          <w:lang w:val="es-CR"/>
        </w:rPr>
        <w:t>………………………………………………………………….</w:t>
      </w:r>
    </w:p>
    <w:p w:rsidR="00BC1EBA" w:rsidRPr="001E2B0C" w:rsidRDefault="00BC1EBA" w:rsidP="001E2B0C">
      <w:pPr>
        <w:spacing w:after="0" w:line="360" w:lineRule="auto"/>
        <w:rPr>
          <w:rFonts w:ascii="Times New Roman" w:hAnsi="Times New Roman"/>
          <w:sz w:val="28"/>
          <w:szCs w:val="28"/>
          <w:lang w:val="es-CR"/>
        </w:rPr>
      </w:pPr>
      <w:r w:rsidRPr="001E2B0C">
        <w:rPr>
          <w:rFonts w:ascii="Times New Roman" w:hAnsi="Times New Roman"/>
          <w:sz w:val="28"/>
          <w:szCs w:val="28"/>
          <w:lang w:val="es-CR"/>
        </w:rPr>
        <w:t>Foydanilgan    ilmiy  adabiyotlar   ro`yxati…………………………………..</w:t>
      </w:r>
    </w:p>
    <w:p w:rsidR="00BC1EBA" w:rsidRPr="001E2B0C" w:rsidRDefault="00BC1EBA" w:rsidP="001E2B0C">
      <w:pPr>
        <w:spacing w:after="0" w:line="360" w:lineRule="auto"/>
        <w:rPr>
          <w:rFonts w:ascii="Times New Roman" w:hAnsi="Times New Roman"/>
          <w:sz w:val="28"/>
          <w:szCs w:val="28"/>
          <w:lang w:val="es-CR"/>
        </w:rPr>
      </w:pPr>
    </w:p>
    <w:p w:rsidR="00BC1EBA" w:rsidRPr="001E2B0C" w:rsidRDefault="00BC1EBA" w:rsidP="001E2B0C">
      <w:pPr>
        <w:spacing w:after="0" w:line="360" w:lineRule="auto"/>
        <w:rPr>
          <w:rFonts w:ascii="Times New Roman" w:hAnsi="Times New Roman"/>
          <w:sz w:val="28"/>
          <w:szCs w:val="28"/>
          <w:lang w:val="es-CR"/>
        </w:rPr>
      </w:pPr>
      <w:r w:rsidRPr="001E2B0C">
        <w:rPr>
          <w:rFonts w:ascii="Times New Roman" w:hAnsi="Times New Roman"/>
          <w:sz w:val="28"/>
          <w:szCs w:val="28"/>
          <w:lang w:val="es-CR"/>
        </w:rPr>
        <w:t xml:space="preserve"> </w:t>
      </w:r>
    </w:p>
    <w:p w:rsidR="00BC1EBA" w:rsidRPr="001E2B0C" w:rsidRDefault="00BC1EBA" w:rsidP="001E2B0C">
      <w:pPr>
        <w:spacing w:after="0" w:line="360" w:lineRule="auto"/>
        <w:rPr>
          <w:rFonts w:ascii="Times New Roman" w:hAnsi="Times New Roman"/>
          <w:sz w:val="28"/>
          <w:szCs w:val="28"/>
          <w:lang w:val="es-CR"/>
        </w:rPr>
      </w:pPr>
    </w:p>
    <w:p w:rsidR="00BC1EBA" w:rsidRPr="001E2B0C" w:rsidRDefault="00BC1EBA" w:rsidP="001E2B0C">
      <w:pPr>
        <w:spacing w:after="0" w:line="360" w:lineRule="auto"/>
        <w:outlineLvl w:val="0"/>
        <w:rPr>
          <w:rFonts w:ascii="Times New Roman" w:hAnsi="Times New Roman"/>
          <w:sz w:val="28"/>
          <w:szCs w:val="28"/>
          <w:lang w:val="es-CR"/>
        </w:rPr>
      </w:pPr>
      <w:r w:rsidRPr="001E2B0C">
        <w:rPr>
          <w:rFonts w:ascii="Times New Roman" w:hAnsi="Times New Roman"/>
          <w:sz w:val="28"/>
          <w:szCs w:val="28"/>
          <w:lang w:val="es-CR"/>
        </w:rPr>
        <w:t xml:space="preserve">                                                 </w:t>
      </w:r>
    </w:p>
    <w:p w:rsidR="00BC1EBA" w:rsidRPr="001E2B0C" w:rsidRDefault="00BC1EBA" w:rsidP="001E2B0C">
      <w:pPr>
        <w:spacing w:after="0" w:line="360" w:lineRule="auto"/>
        <w:outlineLvl w:val="0"/>
        <w:rPr>
          <w:rFonts w:ascii="Times New Roman" w:hAnsi="Times New Roman"/>
          <w:sz w:val="28"/>
          <w:szCs w:val="28"/>
          <w:lang w:val="es-CR"/>
        </w:rPr>
      </w:pPr>
    </w:p>
    <w:p w:rsidR="00BC1EBA" w:rsidRDefault="00BC1EBA" w:rsidP="001E2B0C">
      <w:pPr>
        <w:spacing w:after="0" w:line="360" w:lineRule="auto"/>
        <w:outlineLvl w:val="0"/>
        <w:rPr>
          <w:rFonts w:ascii="Times New Roman" w:hAnsi="Times New Roman"/>
          <w:sz w:val="28"/>
          <w:szCs w:val="28"/>
          <w:lang w:val="es-CR"/>
        </w:rPr>
      </w:pPr>
      <w:r w:rsidRPr="001E2B0C">
        <w:rPr>
          <w:rFonts w:ascii="Times New Roman" w:hAnsi="Times New Roman"/>
          <w:sz w:val="28"/>
          <w:szCs w:val="28"/>
          <w:lang w:val="es-CR"/>
        </w:rPr>
        <w:t xml:space="preserve">                                                </w:t>
      </w:r>
    </w:p>
    <w:p w:rsidR="00992A32" w:rsidRDefault="00992A32" w:rsidP="001E2B0C">
      <w:pPr>
        <w:spacing w:after="0" w:line="360" w:lineRule="auto"/>
        <w:outlineLvl w:val="0"/>
        <w:rPr>
          <w:rFonts w:ascii="Times New Roman" w:hAnsi="Times New Roman"/>
          <w:sz w:val="28"/>
          <w:szCs w:val="28"/>
          <w:lang w:val="es-CR"/>
        </w:rPr>
      </w:pPr>
    </w:p>
    <w:p w:rsidR="00992A32" w:rsidRDefault="00992A32" w:rsidP="001E2B0C">
      <w:pPr>
        <w:spacing w:after="0" w:line="360" w:lineRule="auto"/>
        <w:outlineLvl w:val="0"/>
        <w:rPr>
          <w:rFonts w:ascii="Times New Roman" w:hAnsi="Times New Roman"/>
          <w:sz w:val="28"/>
          <w:szCs w:val="28"/>
          <w:lang w:val="es-CR"/>
        </w:rPr>
      </w:pPr>
    </w:p>
    <w:p w:rsidR="00992A32" w:rsidRDefault="00992A32" w:rsidP="001E2B0C">
      <w:pPr>
        <w:spacing w:after="0" w:line="360" w:lineRule="auto"/>
        <w:outlineLvl w:val="0"/>
        <w:rPr>
          <w:rFonts w:ascii="Times New Roman" w:hAnsi="Times New Roman"/>
          <w:sz w:val="28"/>
          <w:szCs w:val="28"/>
          <w:lang w:val="es-CR"/>
        </w:rPr>
      </w:pPr>
    </w:p>
    <w:p w:rsidR="00992A32" w:rsidRDefault="00992A32" w:rsidP="001E2B0C">
      <w:pPr>
        <w:spacing w:after="0" w:line="360" w:lineRule="auto"/>
        <w:outlineLvl w:val="0"/>
        <w:rPr>
          <w:rFonts w:ascii="Times New Roman" w:hAnsi="Times New Roman"/>
          <w:sz w:val="28"/>
          <w:szCs w:val="28"/>
          <w:lang w:val="es-CR"/>
        </w:rPr>
      </w:pPr>
    </w:p>
    <w:p w:rsidR="00992A32" w:rsidRDefault="00992A32" w:rsidP="001E2B0C">
      <w:pPr>
        <w:spacing w:after="0" w:line="360" w:lineRule="auto"/>
        <w:outlineLvl w:val="0"/>
        <w:rPr>
          <w:rFonts w:ascii="Times New Roman" w:hAnsi="Times New Roman"/>
          <w:sz w:val="28"/>
          <w:szCs w:val="28"/>
          <w:lang w:val="es-CR"/>
        </w:rPr>
      </w:pPr>
    </w:p>
    <w:p w:rsidR="00992A32" w:rsidRPr="001E2B0C" w:rsidRDefault="00992A32" w:rsidP="001E2B0C">
      <w:pPr>
        <w:spacing w:after="0" w:line="360" w:lineRule="auto"/>
        <w:outlineLvl w:val="0"/>
        <w:rPr>
          <w:rFonts w:ascii="Times New Roman" w:hAnsi="Times New Roman"/>
          <w:sz w:val="28"/>
          <w:szCs w:val="28"/>
          <w:lang w:val="es-CR"/>
        </w:rPr>
      </w:pPr>
    </w:p>
    <w:p w:rsidR="00BC1EBA" w:rsidRPr="001E2B0C" w:rsidRDefault="00BC1EBA" w:rsidP="001E2B0C">
      <w:pPr>
        <w:spacing w:after="0" w:line="360" w:lineRule="auto"/>
        <w:outlineLvl w:val="0"/>
        <w:rPr>
          <w:rFonts w:ascii="Times New Roman" w:hAnsi="Times New Roman"/>
          <w:b/>
          <w:sz w:val="28"/>
          <w:szCs w:val="28"/>
          <w:lang w:val="es-CR"/>
        </w:rPr>
      </w:pPr>
      <w:r w:rsidRPr="001E2B0C">
        <w:rPr>
          <w:rFonts w:ascii="Times New Roman" w:hAnsi="Times New Roman"/>
          <w:b/>
          <w:sz w:val="28"/>
          <w:szCs w:val="28"/>
          <w:lang w:val="es-CR"/>
        </w:rPr>
        <w:lastRenderedPageBreak/>
        <w:t xml:space="preserve">                                                  K I R I SH</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So`ngi   yillarda   fan  va   ta`lim   sohasiga   alohida   e`tibor   qaratilishi tadqiqotchilar   oldiga   nazariy   va   amaliy   sohalarida   ma`suliyatli       vazifalarni    qo`ydi.  Bunday   vazifalardan    biri   chet   tillarni   o`rganish  va  o`rgatishdir.  O`zbekiston   Respublikasi  Prezidenti   I. A. Karimovning   ta`biri   bilan   aytganda, “ Bugun  jahon  hamjamiyatidan  o`ziga munosib o`rin egallashga intilayotgan mamlakatimiz   uchun,  chet   ellik   sheriklarimiz  bilan hamjihatlikda, hamkorlikda  o`z  buyuk  kelajagini  qurayotgan  xalqimiz  uchun   xorijiy tillarni mukammal   bilishning   ahamiyatini   baholashning   hojati   yo`qdir ”</w:t>
      </w:r>
      <w:r w:rsidRPr="001E2B0C">
        <w:rPr>
          <w:rStyle w:val="a6"/>
          <w:rFonts w:ascii="Times New Roman" w:hAnsi="Times New Roman"/>
          <w:sz w:val="28"/>
          <w:szCs w:val="28"/>
        </w:rPr>
        <w:footnoteReference w:id="2"/>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Darhaqiqat , xorijiy tillarni jumladan, Italian tilini har tomonlama chuqur  o`rganish  bugungi   kunning  dolzarb   masalalaridan  biri bo`lmog`i lozim. Shunday   ekan, biz  ham  ushbu   bitiruv   malakaviy   ishimizda                     Bugungi Italiyaning  lingvistik holati; Italiyan dialekti va adabiy tilini o`rganishni oldimizga    maqsad   qilib   qo`ydik.</w:t>
      </w:r>
    </w:p>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 xml:space="preserve">    Mavzuning   dolzarbligi.</w:t>
      </w:r>
      <w:r w:rsidRPr="001E2B0C">
        <w:rPr>
          <w:rFonts w:ascii="Times New Roman" w:hAnsi="Times New Roman"/>
          <w:sz w:val="28"/>
          <w:szCs w:val="28"/>
          <w:lang w:val="es-CR"/>
        </w:rPr>
        <w:t xml:space="preserve">  Tanlangan  mavzuning  dolzarbligi  bugungi Italiyada  lingvistik  holatning  struktur  – semantik  jihatdan  tavsiflashdan  iborat            ekanligi bilan izohlanadi.   Italiyan  dialektining  qo`llanishini  Italiyan  tili misolida  ko`rib  chiqish,   Italiyan dialekti va adabiy tilini  chuqur  o`rganishga, unga  xos  lingvistik  mohiyatini  tavsiflashga,  qolaversa,  ularni  badiiy   matnlarda  o`qib  tushunish  jarayonida  ham  katta  ahamiyat  kasb  etadi.</w:t>
      </w:r>
      <w:r w:rsidRPr="001E2B0C">
        <w:rPr>
          <w:rFonts w:ascii="Times New Roman" w:hAnsi="Times New Roman"/>
          <w:b/>
          <w:sz w:val="28"/>
          <w:szCs w:val="28"/>
          <w:lang w:val="es-CR"/>
        </w:rPr>
        <w:t xml:space="preserv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 xml:space="preserve">Muammoning  o`rganganlik  darajasi.  </w:t>
      </w:r>
      <w:r w:rsidRPr="001E2B0C">
        <w:rPr>
          <w:rFonts w:ascii="Times New Roman" w:hAnsi="Times New Roman"/>
          <w:sz w:val="28"/>
          <w:szCs w:val="28"/>
          <w:lang w:val="es-CR"/>
        </w:rPr>
        <w:t xml:space="preserve">Tilshunoslikda  Italiyan  milliy tilining  uchta  katta ichki  manbai ( dialekti )  va  adabiy  tiliga  doir  muamolar avvalombor  Tullio  De Mauro va  bir qancha  dialoktologlar  tomonidan  keng tarzda tadqiq qilingan. Dialekt va adabiy tilning o`ziga xos leksik semantik, grammatik  va stilistik xususiyatlari batafsil ishlab chiqilgan. Biroq bizning tadqiqot   bu  xususdagi  ma`lumotlarni  umumlashtirgan holda ularni soda misollar  va tushuntirishlar orqali dialekt va adabiy tilga xos bo`lgan  xususiyatlarni  amaliy  tarzda  izohlashi  bilan  ajralib  turadi.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lastRenderedPageBreak/>
        <w:t xml:space="preserve">      Bitiruv  malakaviy  ishning  maqsadi.  </w:t>
      </w:r>
      <w:r w:rsidRPr="001E2B0C">
        <w:rPr>
          <w:rFonts w:ascii="Times New Roman" w:hAnsi="Times New Roman"/>
          <w:sz w:val="28"/>
          <w:szCs w:val="28"/>
          <w:lang w:val="es-CR"/>
        </w:rPr>
        <w:t>Ushbu  bitiruv  malakaviy  ishning oldiga qo`yilgan asosiy maqsad umumiy o`xshash lingvistik xususiyatlarni belgilash  asosida  dialektlarning  ma`lum  hududda  tarqalish  xaritalarini   tuzish va dialektlrni  tasnif  qilish.</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w:t>
      </w:r>
      <w:r w:rsidRPr="001E2B0C">
        <w:rPr>
          <w:rFonts w:ascii="Times New Roman" w:hAnsi="Times New Roman"/>
          <w:b/>
          <w:sz w:val="28"/>
          <w:szCs w:val="28"/>
          <w:lang w:val="es-CR"/>
        </w:rPr>
        <w:t xml:space="preserve">Tadqiqot  vazifalari.   </w:t>
      </w:r>
      <w:r w:rsidRPr="001E2B0C">
        <w:rPr>
          <w:rFonts w:ascii="Times New Roman" w:hAnsi="Times New Roman"/>
          <w:sz w:val="28"/>
          <w:szCs w:val="28"/>
          <w:lang w:val="es-CR"/>
        </w:rPr>
        <w:t xml:space="preserve">Tadqiqot  oldiga  qo`yilgan masalalarni  amalga oshirish unchun  quyidagi  vazifalarni  bajarishga  etibor qaratiladi: </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Italiyan lingvistikasining asosiy mohiyati.</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Italiyan dialektining hozirgi zamon tilshunosligida tutgan o`rnini hamda  tilning boyish manbai ekanligini tavsiflash.</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Italiyan dialektlarini tasniflash.</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Ayrim  dialektlarining fonetik, morfologik, sintaktik va leksik xususiystlarini  har tomonlama tavsif qilish.</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Miliy  tilning  paydo bo`lishi  va  taraqiyotida  dialektlarning  tutgan  o`rnini  va shu milliy tilga asos  bo`lgan dialektlarni aniqlash.</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Dialektlarning   o`zaro  munosabati, shuningdek, ularning adabiy til va qardosh  tillarga  bo`lgan  munosabatlarini  belgilash.</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O`xshash  hususiyatlariga  ko`ra  dialektlarning tarqalish chegarasini aniqlash.</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b/>
          <w:sz w:val="28"/>
          <w:szCs w:val="28"/>
        </w:rPr>
        <w:t xml:space="preserve">      Tadqiqot  obekti  va  predmeti.</w:t>
      </w:r>
      <w:r w:rsidRPr="001E2B0C">
        <w:rPr>
          <w:rFonts w:ascii="Times New Roman" w:hAnsi="Times New Roman"/>
          <w:sz w:val="28"/>
          <w:szCs w:val="28"/>
        </w:rPr>
        <w:t xml:space="preserve">   Tilshunoslikning   eng serqirra  jabhalaridan  biri  hisoblangan   bugungi  Italiyan  lingvistik  holati  tadqiqot obektini tashkil etsa,  undagi dialekt  va  adabiy til   esa tadqiqot predmetini tashkil etadi.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b/>
          <w:sz w:val="28"/>
          <w:szCs w:val="28"/>
          <w:lang w:val="es-CR"/>
        </w:rPr>
        <w:t xml:space="preserve">Tadqiqotning metodologik va  nazariy  asoslari. </w:t>
      </w:r>
      <w:r w:rsidRPr="001E2B0C">
        <w:rPr>
          <w:rFonts w:ascii="Times New Roman" w:hAnsi="Times New Roman"/>
          <w:sz w:val="28"/>
          <w:szCs w:val="28"/>
          <w:lang w:val="es-CR"/>
        </w:rPr>
        <w:t>Tilshunoslikning dialektologiya  borasidagi  nazariy   yo`nalishlari  hamda Franchesko Cherubini  (1789-1851),  Pietro Monti  (1794-1856),  Gabriele Rosa  (1812-1897), Carlo Tenca (1816-1883), Carlo Cattaneo (1801-1869),  Bernardino  Biondelli (1804-1886).  Giovenale Vegezzi -  Ruscalla (1799-1883),    Clemente Merlo (1879-1960),  Gerhard  Rohlfs (1892-1986),  Giovan Battista   Pellegrini (1921-3.2.2007) Graziadio Izaia Ascoli (1829–1907)</w:t>
      </w:r>
      <w:r w:rsidRPr="001E2B0C">
        <w:rPr>
          <w:rFonts w:ascii="Times New Roman" w:hAnsi="Times New Roman"/>
          <w:b/>
          <w:sz w:val="28"/>
          <w:szCs w:val="28"/>
          <w:lang w:val="es-CR"/>
        </w:rPr>
        <w:t xml:space="preserve"> </w:t>
      </w:r>
      <w:r w:rsidRPr="001E2B0C">
        <w:rPr>
          <w:rFonts w:ascii="Times New Roman" w:hAnsi="Times New Roman"/>
          <w:sz w:val="28"/>
          <w:szCs w:val="28"/>
          <w:lang w:val="es-CR"/>
        </w:rPr>
        <w:t>Berruto,</w:t>
      </w:r>
      <w:r w:rsidRPr="001E2B0C">
        <w:rPr>
          <w:rFonts w:ascii="Times New Roman" w:hAnsi="Times New Roman"/>
          <w:b/>
          <w:sz w:val="28"/>
          <w:szCs w:val="28"/>
          <w:lang w:val="es-CR"/>
        </w:rPr>
        <w:t xml:space="preserve">  </w:t>
      </w:r>
      <w:r w:rsidRPr="001E2B0C">
        <w:rPr>
          <w:rFonts w:ascii="Times New Roman" w:hAnsi="Times New Roman"/>
          <w:sz w:val="28"/>
          <w:szCs w:val="28"/>
          <w:lang w:val="es-CR"/>
        </w:rPr>
        <w:t>Spitzer,</w:t>
      </w:r>
      <w:r w:rsidRPr="001E2B0C">
        <w:rPr>
          <w:rFonts w:ascii="Times New Roman" w:hAnsi="Times New Roman"/>
          <w:b/>
          <w:sz w:val="28"/>
          <w:szCs w:val="28"/>
          <w:lang w:val="es-CR"/>
        </w:rPr>
        <w:t xml:space="preserve"> </w:t>
      </w:r>
      <w:r w:rsidRPr="001E2B0C">
        <w:rPr>
          <w:rFonts w:ascii="Times New Roman" w:hAnsi="Times New Roman"/>
          <w:sz w:val="28"/>
          <w:szCs w:val="28"/>
          <w:lang w:val="es-CR"/>
        </w:rPr>
        <w:t xml:space="preserve">singari tilshunoslarning nazariy qarashlari tadqiqotning  metodologik  va  nazariy  asoslarini  tashkil  etadi. </w:t>
      </w:r>
      <w:r w:rsidRPr="001E2B0C">
        <w:rPr>
          <w:rFonts w:ascii="Times New Roman" w:hAnsi="Times New Roman"/>
          <w:b/>
          <w:sz w:val="28"/>
          <w:szCs w:val="28"/>
          <w:lang w:val="es-CR"/>
        </w:rPr>
        <w:t xml:space="preserve"> Tadqiqot  metodlari.  </w:t>
      </w:r>
      <w:r w:rsidRPr="001E2B0C">
        <w:rPr>
          <w:rFonts w:ascii="Times New Roman" w:hAnsi="Times New Roman"/>
          <w:sz w:val="28"/>
          <w:szCs w:val="28"/>
          <w:lang w:val="es-CR"/>
        </w:rPr>
        <w:t xml:space="preserve">Tadqiqot oldiga qo`ygan vazifalarni amalga oshirish </w:t>
      </w:r>
      <w:r w:rsidRPr="001E2B0C">
        <w:rPr>
          <w:rFonts w:ascii="Times New Roman" w:hAnsi="Times New Roman"/>
          <w:sz w:val="28"/>
          <w:szCs w:val="28"/>
          <w:lang w:val="es-CR"/>
        </w:rPr>
        <w:lastRenderedPageBreak/>
        <w:t xml:space="preserve">maqsadida  ishda  tasviriy dialektologiya  tahlil qilish  metodlaridan foydaniladi.  </w:t>
      </w:r>
      <w:r w:rsidRPr="001E2B0C">
        <w:rPr>
          <w:rFonts w:ascii="Times New Roman" w:hAnsi="Times New Roman"/>
          <w:b/>
          <w:sz w:val="28"/>
          <w:szCs w:val="28"/>
        </w:rPr>
        <w:t xml:space="preserve">Himoyaga  olib  chiqiladigan  asosiy  holatlar  </w:t>
      </w:r>
      <w:r w:rsidRPr="001E2B0C">
        <w:rPr>
          <w:rFonts w:ascii="Times New Roman" w:hAnsi="Times New Roman"/>
          <w:sz w:val="28"/>
          <w:szCs w:val="28"/>
        </w:rPr>
        <w:t>quyidagilardan iborat:</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Italiyan  adabiy  tilining  tayanch  dialekti;</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Italiyan  dialektlarining  adabiy til bilan munosabatining yaqinlashuviga xizmat  qiluvchi  omillar;</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Italiyan  dialektlarini  tasniflash;</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Italiyan  dialektlarining  tarqalish  hududlari;</w:t>
      </w:r>
    </w:p>
    <w:p w:rsidR="00BC1EBA" w:rsidRPr="00992A32" w:rsidRDefault="00BC1EBA" w:rsidP="001E2B0C">
      <w:pPr>
        <w:pStyle w:val="a3"/>
        <w:numPr>
          <w:ilvl w:val="0"/>
          <w:numId w:val="13"/>
        </w:numPr>
        <w:spacing w:after="0" w:line="360" w:lineRule="auto"/>
        <w:jc w:val="both"/>
        <w:rPr>
          <w:rFonts w:ascii="Times New Roman" w:hAnsi="Times New Roman"/>
          <w:sz w:val="28"/>
          <w:szCs w:val="28"/>
          <w:lang w:val="fr-FR"/>
        </w:rPr>
      </w:pPr>
      <w:r w:rsidRPr="00992A32">
        <w:rPr>
          <w:rFonts w:ascii="Times New Roman" w:hAnsi="Times New Roman"/>
          <w:sz w:val="28"/>
          <w:szCs w:val="28"/>
          <w:lang w:val="fr-FR"/>
        </w:rPr>
        <w:t xml:space="preserve"> Italiyan  dialektlarining  o`rganilishi va dialektolog olimlar haqida ma`lumot berish.</w:t>
      </w:r>
    </w:p>
    <w:p w:rsidR="00BC1EBA" w:rsidRPr="00992A32" w:rsidRDefault="00BC1EBA" w:rsidP="001E2B0C">
      <w:pPr>
        <w:pStyle w:val="a3"/>
        <w:numPr>
          <w:ilvl w:val="0"/>
          <w:numId w:val="13"/>
        </w:numPr>
        <w:spacing w:after="0" w:line="360" w:lineRule="auto"/>
        <w:jc w:val="both"/>
        <w:rPr>
          <w:rFonts w:ascii="Times New Roman" w:hAnsi="Times New Roman"/>
          <w:sz w:val="28"/>
          <w:szCs w:val="28"/>
          <w:lang w:val="fr-FR"/>
        </w:rPr>
      </w:pPr>
      <w:r w:rsidRPr="00992A32">
        <w:rPr>
          <w:rFonts w:ascii="Times New Roman" w:hAnsi="Times New Roman"/>
          <w:sz w:val="28"/>
          <w:szCs w:val="28"/>
          <w:lang w:val="fr-FR"/>
        </w:rPr>
        <w:t>Bugungi Italiyan tili  va  ikkinchi  chet tili sifatida o`rganilayotganligi haqida  ma`lumot  berish.</w:t>
      </w:r>
    </w:p>
    <w:p w:rsidR="00BC1EBA" w:rsidRPr="00992A32" w:rsidRDefault="00BC1EBA" w:rsidP="001E2B0C">
      <w:pPr>
        <w:spacing w:after="0" w:line="360" w:lineRule="auto"/>
        <w:jc w:val="both"/>
        <w:rPr>
          <w:rFonts w:ascii="Times New Roman" w:hAnsi="Times New Roman"/>
          <w:sz w:val="28"/>
          <w:szCs w:val="28"/>
          <w:lang w:val="fr-FR"/>
        </w:rPr>
      </w:pPr>
      <w:r w:rsidRPr="00992A32">
        <w:rPr>
          <w:rFonts w:ascii="Times New Roman" w:hAnsi="Times New Roman"/>
          <w:b/>
          <w:sz w:val="28"/>
          <w:szCs w:val="28"/>
          <w:lang w:val="fr-FR"/>
        </w:rPr>
        <w:t>Tadqiqotning  ilmiy  yangiligi.</w:t>
      </w:r>
      <w:r w:rsidRPr="00992A32">
        <w:rPr>
          <w:rFonts w:ascii="Times New Roman" w:hAnsi="Times New Roman"/>
          <w:sz w:val="28"/>
          <w:szCs w:val="28"/>
          <w:lang w:val="fr-FR"/>
        </w:rPr>
        <w:t xml:space="preserve"> Umumiy  o`xshash  lingvistik  xususiyatlarni belgilash asosida dialektning     ma`lum  hududda  tarqalish  xaritalari  tuzildi  va  dialektlar  tasnif  qilindi  va   tarjima   tavsifiga hissa qo`shildi.            </w:t>
      </w:r>
    </w:p>
    <w:p w:rsidR="00BC1EBA" w:rsidRPr="00992A32" w:rsidRDefault="00BC1EBA" w:rsidP="001E2B0C">
      <w:pPr>
        <w:spacing w:after="0" w:line="360" w:lineRule="auto"/>
        <w:jc w:val="both"/>
        <w:rPr>
          <w:rFonts w:ascii="Times New Roman" w:hAnsi="Times New Roman"/>
          <w:sz w:val="28"/>
          <w:szCs w:val="28"/>
          <w:lang w:val="fr-FR"/>
        </w:rPr>
      </w:pPr>
      <w:r w:rsidRPr="00992A32">
        <w:rPr>
          <w:rFonts w:ascii="Times New Roman" w:hAnsi="Times New Roman"/>
          <w:b/>
          <w:sz w:val="28"/>
          <w:szCs w:val="28"/>
          <w:lang w:val="fr-FR"/>
        </w:rPr>
        <w:t xml:space="preserve">Tadqiqotning  nazariy ahamiyati. </w:t>
      </w:r>
      <w:r w:rsidRPr="00992A32">
        <w:rPr>
          <w:rFonts w:ascii="Times New Roman" w:hAnsi="Times New Roman"/>
          <w:sz w:val="28"/>
          <w:szCs w:val="28"/>
          <w:lang w:val="fr-FR"/>
        </w:rPr>
        <w:t xml:space="preserve">Umumiy o`xshash lingvistik xususiyatlarni   belgilash asosida dialektlarning ma`lum hududda tarqalish xaritalarini tuzish va dialektlarni tasnif qilish imkonini beradigan farazlar umumlashtirildi.  Xususan,  bitiruv  malakaviy   ishda  Italiyan  dialektlarining adabiy  til  bilan munosabatining yaqinlashuviga xizmat qiluvchi omillar  tavsiflash,  Italiyan  dialektlarining  tarqalish hududlarining o`ziga  xos    xilma - xilligi  namoyon  etish.  </w:t>
      </w:r>
    </w:p>
    <w:p w:rsidR="00BC1EBA" w:rsidRPr="00992A32" w:rsidRDefault="00BC1EBA" w:rsidP="001E2B0C">
      <w:pPr>
        <w:spacing w:after="0" w:line="360" w:lineRule="auto"/>
        <w:jc w:val="both"/>
        <w:rPr>
          <w:rFonts w:ascii="Times New Roman" w:hAnsi="Times New Roman"/>
          <w:sz w:val="28"/>
          <w:szCs w:val="28"/>
          <w:lang w:val="fr-FR"/>
        </w:rPr>
      </w:pPr>
      <w:r w:rsidRPr="00992A32">
        <w:rPr>
          <w:rFonts w:ascii="Times New Roman" w:hAnsi="Times New Roman"/>
          <w:sz w:val="28"/>
          <w:szCs w:val="28"/>
          <w:lang w:val="fr-FR"/>
        </w:rPr>
        <w:t xml:space="preserve">      </w:t>
      </w:r>
      <w:r w:rsidRPr="00992A32">
        <w:rPr>
          <w:rFonts w:ascii="Times New Roman" w:hAnsi="Times New Roman"/>
          <w:b/>
          <w:sz w:val="28"/>
          <w:szCs w:val="28"/>
          <w:lang w:val="fr-FR"/>
        </w:rPr>
        <w:t xml:space="preserve">Bitiruv malakaviy ishning  tuzilishi  </w:t>
      </w:r>
      <w:r w:rsidRPr="00992A32">
        <w:rPr>
          <w:rFonts w:ascii="Times New Roman" w:hAnsi="Times New Roman"/>
          <w:sz w:val="28"/>
          <w:szCs w:val="28"/>
          <w:lang w:val="fr-FR"/>
        </w:rPr>
        <w:t>qo`yilgan  vazifalarni ketma – ket izchilligiga asoslanib,  u kirish, ikki bob, xulosa, foydanilgan ilmiy adabiyotlar ro`yxatidan iborat.</w:t>
      </w:r>
    </w:p>
    <w:p w:rsidR="00992A32" w:rsidRDefault="00992A32" w:rsidP="001E2B0C">
      <w:pPr>
        <w:pStyle w:val="a3"/>
        <w:spacing w:after="0" w:line="360" w:lineRule="auto"/>
        <w:ind w:left="0" w:firstLine="567"/>
        <w:jc w:val="center"/>
        <w:rPr>
          <w:rFonts w:ascii="Times New Roman" w:hAnsi="Times New Roman"/>
          <w:b/>
          <w:sz w:val="28"/>
          <w:szCs w:val="28"/>
          <w:lang w:val="fr-FR"/>
        </w:rPr>
      </w:pPr>
    </w:p>
    <w:p w:rsidR="00992A32" w:rsidRDefault="00992A32" w:rsidP="001E2B0C">
      <w:pPr>
        <w:pStyle w:val="a3"/>
        <w:spacing w:after="0" w:line="360" w:lineRule="auto"/>
        <w:ind w:left="0" w:firstLine="567"/>
        <w:jc w:val="center"/>
        <w:rPr>
          <w:rFonts w:ascii="Times New Roman" w:hAnsi="Times New Roman"/>
          <w:b/>
          <w:sz w:val="28"/>
          <w:szCs w:val="28"/>
          <w:lang w:val="fr-FR"/>
        </w:rPr>
      </w:pPr>
    </w:p>
    <w:p w:rsidR="00992A32" w:rsidRDefault="00992A32" w:rsidP="001E2B0C">
      <w:pPr>
        <w:pStyle w:val="a3"/>
        <w:spacing w:after="0" w:line="360" w:lineRule="auto"/>
        <w:ind w:left="0" w:firstLine="567"/>
        <w:jc w:val="center"/>
        <w:rPr>
          <w:rFonts w:ascii="Times New Roman" w:hAnsi="Times New Roman"/>
          <w:b/>
          <w:sz w:val="28"/>
          <w:szCs w:val="28"/>
          <w:lang w:val="fr-FR"/>
        </w:rPr>
      </w:pPr>
    </w:p>
    <w:p w:rsidR="00992A32" w:rsidRDefault="00992A32" w:rsidP="001E2B0C">
      <w:pPr>
        <w:pStyle w:val="a3"/>
        <w:spacing w:after="0" w:line="360" w:lineRule="auto"/>
        <w:ind w:left="0" w:firstLine="567"/>
        <w:jc w:val="center"/>
        <w:rPr>
          <w:rFonts w:ascii="Times New Roman" w:hAnsi="Times New Roman"/>
          <w:b/>
          <w:sz w:val="28"/>
          <w:szCs w:val="28"/>
          <w:lang w:val="fr-FR"/>
        </w:rPr>
      </w:pPr>
    </w:p>
    <w:p w:rsidR="00992A32" w:rsidRDefault="00992A32" w:rsidP="001E2B0C">
      <w:pPr>
        <w:pStyle w:val="a3"/>
        <w:spacing w:after="0" w:line="360" w:lineRule="auto"/>
        <w:ind w:left="0" w:firstLine="567"/>
        <w:jc w:val="center"/>
        <w:rPr>
          <w:rFonts w:ascii="Times New Roman" w:hAnsi="Times New Roman"/>
          <w:b/>
          <w:sz w:val="28"/>
          <w:szCs w:val="28"/>
          <w:lang w:val="fr-FR"/>
        </w:rPr>
      </w:pPr>
    </w:p>
    <w:p w:rsidR="00992A32" w:rsidRDefault="00992A32" w:rsidP="001E2B0C">
      <w:pPr>
        <w:pStyle w:val="a3"/>
        <w:spacing w:after="0" w:line="360" w:lineRule="auto"/>
        <w:ind w:left="0" w:firstLine="567"/>
        <w:jc w:val="center"/>
        <w:rPr>
          <w:rFonts w:ascii="Times New Roman" w:hAnsi="Times New Roman"/>
          <w:b/>
          <w:sz w:val="28"/>
          <w:szCs w:val="28"/>
          <w:lang w:val="fr-FR"/>
        </w:rPr>
      </w:pPr>
    </w:p>
    <w:p w:rsidR="00BC1EBA" w:rsidRPr="00992A32" w:rsidRDefault="00BC1EBA" w:rsidP="001E2B0C">
      <w:pPr>
        <w:pStyle w:val="a3"/>
        <w:spacing w:after="0" w:line="360" w:lineRule="auto"/>
        <w:ind w:left="0" w:firstLine="567"/>
        <w:jc w:val="center"/>
        <w:rPr>
          <w:rFonts w:ascii="Times New Roman" w:hAnsi="Times New Roman"/>
          <w:b/>
          <w:sz w:val="28"/>
          <w:szCs w:val="28"/>
          <w:lang w:val="fr-FR"/>
        </w:rPr>
      </w:pPr>
      <w:r w:rsidRPr="00992A32">
        <w:rPr>
          <w:rFonts w:ascii="Times New Roman" w:hAnsi="Times New Roman"/>
          <w:b/>
          <w:sz w:val="28"/>
          <w:szCs w:val="28"/>
          <w:lang w:val="fr-FR"/>
        </w:rPr>
        <w:lastRenderedPageBreak/>
        <w:t>I  BOB</w:t>
      </w:r>
    </w:p>
    <w:p w:rsidR="00BC1EBA" w:rsidRPr="00992A32" w:rsidRDefault="00BC1EBA" w:rsidP="001E2B0C">
      <w:pPr>
        <w:pStyle w:val="a3"/>
        <w:spacing w:after="0" w:line="360" w:lineRule="auto"/>
        <w:ind w:left="0" w:firstLine="567"/>
        <w:jc w:val="center"/>
        <w:rPr>
          <w:rFonts w:ascii="Times New Roman" w:hAnsi="Times New Roman"/>
          <w:sz w:val="28"/>
          <w:szCs w:val="28"/>
          <w:lang w:val="fr-FR"/>
        </w:rPr>
      </w:pPr>
      <w:r w:rsidRPr="00992A32">
        <w:rPr>
          <w:rFonts w:ascii="Times New Roman" w:hAnsi="Times New Roman"/>
          <w:b/>
          <w:sz w:val="28"/>
          <w:szCs w:val="28"/>
          <w:lang w:val="fr-FR"/>
        </w:rPr>
        <w:t>TIL   VA   DIALEKT   TUSHUNCHALARI,</w:t>
      </w:r>
    </w:p>
    <w:p w:rsidR="00BC1EBA" w:rsidRPr="00992A32" w:rsidRDefault="00BC1EBA" w:rsidP="001E2B0C">
      <w:pPr>
        <w:spacing w:after="0" w:line="360" w:lineRule="auto"/>
        <w:jc w:val="center"/>
        <w:outlineLvl w:val="0"/>
        <w:rPr>
          <w:rFonts w:ascii="Times New Roman" w:hAnsi="Times New Roman"/>
          <w:b/>
          <w:sz w:val="28"/>
          <w:szCs w:val="28"/>
          <w:lang w:val="fr-FR"/>
        </w:rPr>
      </w:pPr>
      <w:r w:rsidRPr="00992A32">
        <w:rPr>
          <w:rFonts w:ascii="Times New Roman" w:hAnsi="Times New Roman"/>
          <w:b/>
          <w:sz w:val="28"/>
          <w:szCs w:val="28"/>
          <w:lang w:val="fr-FR"/>
        </w:rPr>
        <w:t>ITALIYAN  TILI  VA  DIALEKTI</w:t>
      </w:r>
    </w:p>
    <w:p w:rsidR="00BC1EBA" w:rsidRPr="001E2B0C" w:rsidRDefault="00BC1EBA" w:rsidP="001E2B0C">
      <w:pPr>
        <w:spacing w:after="0" w:line="360" w:lineRule="auto"/>
        <w:jc w:val="both"/>
        <w:rPr>
          <w:rFonts w:ascii="Times New Roman" w:hAnsi="Times New Roman"/>
          <w:sz w:val="28"/>
          <w:szCs w:val="28"/>
        </w:rPr>
      </w:pPr>
      <w:r w:rsidRPr="00992A32">
        <w:rPr>
          <w:rFonts w:ascii="Times New Roman" w:hAnsi="Times New Roman"/>
          <w:sz w:val="28"/>
          <w:szCs w:val="28"/>
          <w:lang w:val="fr-FR"/>
        </w:rPr>
        <w:t xml:space="preserve">       Til malum  xalq   tomonidan  ishlatiladigan,  uzoq  tarixga ega bo`lgan xodisani  tushunamiz.  </w:t>
      </w:r>
      <w:r w:rsidRPr="001E2B0C">
        <w:rPr>
          <w:rFonts w:ascii="Times New Roman" w:hAnsi="Times New Roman"/>
          <w:sz w:val="28"/>
          <w:szCs w:val="28"/>
        </w:rPr>
        <w:t xml:space="preserve">Til  odamlarning  bir - birlari bilan muomlada bo`lishi uchun  yordam beradigan eng muhim vositadir.  Odamlar til vositasida o`z fikrlarini  xis  tuyg`ularini  ifodalaydilar.  Insoniyat  jamiyatini shaklanishida tilning  roli  beqiyosdir.  Insonning  ongi,  mehnat  jarayonida  paydo bo`lgani  kabi til ham insonlarning mehnat qilishi jarayonida paydo bo`lgan. Insoniyat taraqiyotining  ma`lum bir davrida odamlar mehnat qilishlari jarayonida bir – birlariga o`z fikrlarini,  xis - tuyg`ularini bayon qilish istagi tug`ilgan va bu dastlabki  oddiy  tilning  paydo  bo`lishiga  turtki  bo`lgan.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rPr>
        <w:t xml:space="preserve">        Bugungi  kunda  yer  yuzi  aholisi  6, 7 mlrd ni tashkil etsa ular o`zaro muloqot  qilayotgan  2979  dan  ortiq  til  mavjuddir,  Yevropadagi  23  tilning  biri bo`lmish  Italiyan  tili  va  dialekti haqidagi  ma`lumotlarni  umumlashtirgan  holda ularni  soda  misollar  va  tushuntirishlar  orqali izohlab o`tamiz. </w:t>
      </w:r>
      <w:r w:rsidRPr="001E2B0C">
        <w:rPr>
          <w:rFonts w:ascii="Times New Roman" w:hAnsi="Times New Roman"/>
          <w:sz w:val="28"/>
          <w:szCs w:val="28"/>
          <w:lang w:val="es-CR"/>
        </w:rPr>
        <w:t xml:space="preserve">Italiyan tili juda boy  adabiy  ananaga  egadir. Italian dialektlari g`oyat xilma - xil va juda murakkab. Italiyan  tilini  o`rganish,  uning  turli  davrdagi  taraqqiyat  bosqichlarini  belgilash  uchun boy  material beradi.  Italiyan  tilini o`rganar ekanmiz,  biz   avvalom  bor  uni  teraniroq  o`rganish uchun turkumlarga ajratamiz.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lang w:val="es-CR"/>
        </w:rPr>
        <w:t xml:space="preserve">      </w:t>
      </w:r>
      <w:r w:rsidRPr="001E2B0C">
        <w:rPr>
          <w:rFonts w:ascii="Times New Roman" w:hAnsi="Times New Roman"/>
          <w:sz w:val="28"/>
          <w:szCs w:val="28"/>
        </w:rPr>
        <w:t xml:space="preserve">Tilning paydo bo`lishi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Til tarixi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Til va jamiyat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rPr>
        <w:t xml:space="preserve">Til haqida  dastlabki  ma`lumotlarni  biz turli  mintaqalardagi  toponomik  joylarda va  buyumlarda  ( qoya toshlar,  daraxt  po`stloqlari, hayyvonlar  terisi  va  boshqa buyumlarda )  saqlanib  qolgan  yozuvlardan  bilishimiz  mumkin.  </w:t>
      </w:r>
      <w:r w:rsidRPr="001E2B0C">
        <w:rPr>
          <w:rFonts w:ascii="Times New Roman" w:hAnsi="Times New Roman"/>
          <w:sz w:val="28"/>
          <w:szCs w:val="28"/>
          <w:lang w:val="es-CR"/>
        </w:rPr>
        <w:t xml:space="preserve">390 – yilda Italiyan  tili   sharqiy  va   g`arbiy  qismga  bo`linadi. Sharqiy  qismga               hind – yevropa  tilida  gaplashuvchi  xalqlar kirgan, g`arbiy qismga esa dialektlarda so`zlashuvchilar kirgan.  Liguriada va Sardeniyada so`zlashuvchilar </w:t>
      </w:r>
      <w:r w:rsidRPr="001E2B0C">
        <w:rPr>
          <w:rFonts w:ascii="Times New Roman" w:hAnsi="Times New Roman"/>
          <w:sz w:val="28"/>
          <w:szCs w:val="28"/>
          <w:lang w:val="es-CR"/>
        </w:rPr>
        <w:lastRenderedPageBreak/>
        <w:t xml:space="preserve">Toskanadagi etrusklar bilan  o`zaro substrakt bo`lgan, bundan tashqari muloqotdagi boshqa tillar ( lotin, osko-umbrio, grek, gall va venet tillari )  butunlay farq qilgan.  Bular  hind – yevropa  tillar oilasidan oldingi tillar hisoblanadi  ya`ni  qadimiy  hind  yevropa  tillaridir.  Italiyan  tili  hozirgi vaqtda hind  Yevropa  tillar  oilasining  roman ( fransuz,  provinsal, Italian, ispan, portugal, rumin, moldavan tillari, va o`lik lotin tili ) turkimiga kiradi.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lang w:val="es-CR"/>
        </w:rPr>
        <w:t xml:space="preserve">Italiyan tilining kelib chiqishi bevosita lotin tili bilan bog`liq. </w:t>
      </w:r>
      <w:r w:rsidRPr="001E2B0C">
        <w:rPr>
          <w:rFonts w:ascii="Times New Roman" w:hAnsi="Times New Roman"/>
          <w:sz w:val="28"/>
          <w:szCs w:val="28"/>
        </w:rPr>
        <w:t>Lotin tili evolyutsiasining  buzilmaganligi  italian tilining paydo bo`lishiga olib keldi. Yarim orolning  tili  va  dialekti  o`zaro jonli lotin tili asosida yuzaga keldi.    Lotin tilining  asta – sekin  Italiyan tili  sifatida  qayta  tarkib  topishi VI  X  asrlarga to`g`ri keladi. Lotin tili hind yevropa tillari oilasining italiy tillari guruhiga mansub. Italiyaning o`rta qismidagi Latsiy viloyatida miloddan avvalgi 8- asrda yashagan  lotin qabilasining tili.  Lotin  tilining asta sekin rim hududidan tashqariga tarqalishi va qadimiy italiyaning boshqa tillarini siqib chiqarishi miloddan  avvalgi  3 - 4 asrlarga to`g`ri keladi. Apenin yarim orolining  lotinlashuvi ( yunon tili hukumron bo`lgan janubiy Italiya va Sitsilia  bundan mustasno ) miloddan avvalgi 1- asrda yakunlandi. Rim imperiyasining gullab yashnashi,  yangi  yangi mustamlakalarni bosib olinishi natijasida lotin tili shimoliy afrika, ispan  galliya,  german dunay  bo`yi, hududlariga tarqaldi.      Lotin tilidagi eng qadimgi yodgorliklar milloddan avvalgi 3-asrga mansub. Qadimgi  davr  lotin  tili  tarixi  bir  biridan  u  yoki  bu  darajada  farqlanuvchi      5  ta  davrga  ajratiladi.</w:t>
      </w:r>
    </w:p>
    <w:p w:rsidR="00BC1EBA" w:rsidRPr="001E2B0C" w:rsidRDefault="00BC1EBA" w:rsidP="001E2B0C">
      <w:pPr>
        <w:pStyle w:val="a3"/>
        <w:numPr>
          <w:ilvl w:val="0"/>
          <w:numId w:val="3"/>
        </w:numPr>
        <w:spacing w:after="0" w:line="360" w:lineRule="auto"/>
        <w:jc w:val="both"/>
        <w:rPr>
          <w:rFonts w:ascii="Times New Roman" w:hAnsi="Times New Roman"/>
          <w:sz w:val="28"/>
          <w:szCs w:val="28"/>
        </w:rPr>
      </w:pPr>
      <w:r w:rsidRPr="001E2B0C">
        <w:rPr>
          <w:rFonts w:ascii="Times New Roman" w:hAnsi="Times New Roman"/>
          <w:sz w:val="28"/>
          <w:szCs w:val="28"/>
        </w:rPr>
        <w:t>Eng qadimgi lotin tili ( milloddan avvalgi 6-4 asrlar)</w:t>
      </w:r>
    </w:p>
    <w:p w:rsidR="00BC1EBA" w:rsidRPr="001E2B0C" w:rsidRDefault="00BC1EBA" w:rsidP="001E2B0C">
      <w:pPr>
        <w:pStyle w:val="a3"/>
        <w:numPr>
          <w:ilvl w:val="0"/>
          <w:numId w:val="3"/>
        </w:numPr>
        <w:spacing w:after="0" w:line="360" w:lineRule="auto"/>
        <w:jc w:val="both"/>
        <w:rPr>
          <w:rFonts w:ascii="Times New Roman" w:hAnsi="Times New Roman"/>
          <w:sz w:val="28"/>
          <w:szCs w:val="28"/>
        </w:rPr>
      </w:pPr>
      <w:r w:rsidRPr="001E2B0C">
        <w:rPr>
          <w:rFonts w:ascii="Times New Roman" w:hAnsi="Times New Roman"/>
          <w:sz w:val="28"/>
          <w:szCs w:val="28"/>
        </w:rPr>
        <w:t>Klassik davrgacha bo`lgan lotin tili ( mil. Av. 3-2 asrlar)</w:t>
      </w:r>
    </w:p>
    <w:p w:rsidR="00BC1EBA" w:rsidRPr="001E2B0C" w:rsidRDefault="00BC1EBA" w:rsidP="001E2B0C">
      <w:pPr>
        <w:pStyle w:val="a3"/>
        <w:numPr>
          <w:ilvl w:val="0"/>
          <w:numId w:val="3"/>
        </w:numPr>
        <w:spacing w:after="0" w:line="360" w:lineRule="auto"/>
        <w:jc w:val="both"/>
        <w:rPr>
          <w:rFonts w:ascii="Times New Roman" w:hAnsi="Times New Roman"/>
          <w:sz w:val="28"/>
          <w:szCs w:val="28"/>
        </w:rPr>
      </w:pPr>
      <w:r w:rsidRPr="001E2B0C">
        <w:rPr>
          <w:rFonts w:ascii="Times New Roman" w:hAnsi="Times New Roman"/>
          <w:sz w:val="28"/>
          <w:szCs w:val="28"/>
        </w:rPr>
        <w:t>Klassik “ oltin ” lotin tili davri ( mil av 1 asr) juda boy leksika va rivojlangan adabiyoti bilan bilan ajralib turadi.</w:t>
      </w:r>
    </w:p>
    <w:p w:rsidR="00BC1EBA" w:rsidRPr="001E2B0C" w:rsidRDefault="00BC1EBA" w:rsidP="001E2B0C">
      <w:pPr>
        <w:pStyle w:val="a3"/>
        <w:numPr>
          <w:ilvl w:val="0"/>
          <w:numId w:val="3"/>
        </w:numPr>
        <w:spacing w:after="0" w:line="360" w:lineRule="auto"/>
        <w:jc w:val="both"/>
        <w:rPr>
          <w:rFonts w:ascii="Times New Roman" w:hAnsi="Times New Roman"/>
          <w:sz w:val="28"/>
          <w:szCs w:val="28"/>
        </w:rPr>
      </w:pPr>
      <w:r w:rsidRPr="001E2B0C">
        <w:rPr>
          <w:rFonts w:ascii="Times New Roman" w:hAnsi="Times New Roman"/>
          <w:sz w:val="28"/>
          <w:szCs w:val="28"/>
        </w:rPr>
        <w:t xml:space="preserve">Klassik davrdan keyingi “ kumush ” lotin tili davri ( mil. Av 1 asr adabiy tilningg fonetik va morfologik meyorlari uzil kesil shakllanadi ) </w:t>
      </w:r>
    </w:p>
    <w:p w:rsidR="00BC1EBA" w:rsidRPr="001E2B0C" w:rsidRDefault="00BC1EBA" w:rsidP="001E2B0C">
      <w:pPr>
        <w:pStyle w:val="a3"/>
        <w:numPr>
          <w:ilvl w:val="0"/>
          <w:numId w:val="3"/>
        </w:numPr>
        <w:spacing w:after="0" w:line="360" w:lineRule="auto"/>
        <w:jc w:val="both"/>
        <w:rPr>
          <w:rFonts w:ascii="Times New Roman" w:hAnsi="Times New Roman"/>
          <w:sz w:val="28"/>
          <w:szCs w:val="28"/>
        </w:rPr>
      </w:pPr>
      <w:r w:rsidRPr="001E2B0C">
        <w:rPr>
          <w:rFonts w:ascii="Times New Roman" w:hAnsi="Times New Roman"/>
          <w:sz w:val="28"/>
          <w:szCs w:val="28"/>
        </w:rPr>
        <w:t>So`ngi  bosqichdagi  lotin  tili ( 2- 6 asrlar yozuv tili bilan xalq so`zlashuv tili va xalqano lotin tili  o`rtasida tafovut paydo bo`ldi.)</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lastRenderedPageBreak/>
        <w:t xml:space="preserve">5 – asrda  Rim imperiasi qulagandan keyin  xalq so`zlashuv tilining mintaqaviy farqlanishi  tezlashib,  bu  narsa 9 – asrga  kelib  alohida  mustaqil roman tillari      ( Italian, fransuz, Portugal, ispan, rumin , moldavan va boshqa tillar )  paydo bo`lishiga  olib keldi. Yozma lotin tilining birligi saqlanib qolgan. U leksik jihatdan  rivojlanishda  davom  etdi.  Klassik  lotin  tilining  asosiy  lug`at tarkibi va grammatik qurulishi barqarorlashdi. Adabiy lotin tilining tarqalgan barcha hududlarida  va  mamuriy  boshqaruv  savdo  tijorat,  maktab  tili  edi.                O`rta asrlarda butun g`rbiy yevropa umumiy yozuvtili bo`lib qo`llandi. 18-19 asrlargacha  diplomatiya,   ilm  fan va falsafa tili,  20 - asrda   esa katolik    cherkovi tili, Vatikaning rasmiy tili bo`lib qoldi. Lotin tili yevropa madaniyati  rivojida  ulkan  rol o`ynadi. Yevropa  tillaridagi siyosiy ilmiy va texnik terminologik  tizimlarining  leksik  jihatidan  boyish  va  ko`payib  borishiga  ijobiy  ta`sir  ko`rsatadi.  Lotin  tili  qadimiy hind – yevropa tillariga xos uni      xett  tili, hind-eron, kelt  tillari bilan yaqinlashtiruvchi xususiyatlarni saqlab qolgan. Asosiy fonetik jihatlari unda unlilar cho`zilganligining fonologik tarqalishiga egaligi, urg`u so`zning oxiriga tushmasligi undoshlarning  kuchsizlanib borishi kabilardan iborat. Morfologik xususiyatlari:  fleksiyadan  shakl  yasashning  asosiy  vositasi  sifatida  foydalanish, fleksiyaning 5 turi mavjudligi, turlanishning 6 kelishikka asoslanishi fe`llarda 3 xil mayl ( indiktiv, konyutiv, imperativ ) va 2 xil nisbat ( aktiv va o`rta passiv ) farqlanishi va boshqalar. So`z tartibida fe`l gap oxirida keladi. Lotin tili leksikasida yaqin qarindosh  yoki noqarindosh qabilalar tillarining ta`siri saqlanib qolgan .  Lotin tiliga  yunon tili  millodan  avvalgi 3 - 1  asrlarda kuchli va davomli ta`sir ko`rsatgan.  Lotin  tili  leksikasi, yunon tili bilan birga ilmiy terminalogiya sohasida  hanuz  baynalminal terminlarni yaratishda manba bo`lib xizmat qilmoqda.  Bundan  tashqari  tildagi  bir  qancha  o`zgarishlar  tilda ko`p ma`nolikni ham keltirib chiqargan  lotin  tilidagi tartib raqami  </w:t>
      </w:r>
      <w:r w:rsidRPr="001E2B0C">
        <w:rPr>
          <w:rFonts w:ascii="Times New Roman" w:hAnsi="Times New Roman"/>
          <w:i/>
          <w:sz w:val="28"/>
          <w:szCs w:val="28"/>
        </w:rPr>
        <w:t>unus</w:t>
      </w:r>
      <w:r w:rsidRPr="001E2B0C">
        <w:rPr>
          <w:rFonts w:ascii="Times New Roman" w:hAnsi="Times New Roman"/>
          <w:b/>
          <w:sz w:val="28"/>
          <w:szCs w:val="28"/>
        </w:rPr>
        <w:t xml:space="preserve">  </w:t>
      </w:r>
      <w:r w:rsidRPr="001E2B0C">
        <w:rPr>
          <w:rFonts w:ascii="Times New Roman" w:hAnsi="Times New Roman"/>
          <w:sz w:val="28"/>
          <w:szCs w:val="28"/>
        </w:rPr>
        <w:t>ko`rsatish  olmoshi</w:t>
      </w:r>
      <w:r w:rsidRPr="001E2B0C">
        <w:rPr>
          <w:rFonts w:ascii="Times New Roman" w:hAnsi="Times New Roman"/>
          <w:b/>
          <w:sz w:val="28"/>
          <w:szCs w:val="28"/>
        </w:rPr>
        <w:t xml:space="preserve">  </w:t>
      </w:r>
      <w:r w:rsidRPr="001E2B0C">
        <w:rPr>
          <w:rFonts w:ascii="Times New Roman" w:hAnsi="Times New Roman"/>
          <w:i/>
          <w:sz w:val="28"/>
          <w:szCs w:val="28"/>
        </w:rPr>
        <w:t xml:space="preserve">qualcuno,   va </w:t>
      </w:r>
      <w:r w:rsidRPr="001E2B0C">
        <w:rPr>
          <w:rFonts w:ascii="Times New Roman" w:hAnsi="Times New Roman"/>
          <w:i/>
          <w:sz w:val="28"/>
          <w:szCs w:val="28"/>
          <w:u w:val="single"/>
        </w:rPr>
        <w:t xml:space="preserve">un </w:t>
      </w:r>
      <w:r w:rsidRPr="001E2B0C">
        <w:rPr>
          <w:rFonts w:ascii="Times New Roman" w:hAnsi="Times New Roman"/>
          <w:i/>
          <w:sz w:val="28"/>
          <w:szCs w:val="28"/>
        </w:rPr>
        <w:t>tali</w:t>
      </w:r>
      <w:r w:rsidRPr="001E2B0C">
        <w:rPr>
          <w:rFonts w:ascii="Times New Roman" w:hAnsi="Times New Roman"/>
          <w:b/>
          <w:sz w:val="28"/>
          <w:szCs w:val="28"/>
        </w:rPr>
        <w:t xml:space="preserve"> </w:t>
      </w:r>
      <w:r w:rsidRPr="001E2B0C">
        <w:rPr>
          <w:rFonts w:ascii="Times New Roman" w:hAnsi="Times New Roman"/>
          <w:sz w:val="28"/>
          <w:szCs w:val="28"/>
        </w:rPr>
        <w:t xml:space="preserve"> noaniq artikl  bo`lib  keladi.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Italiyan tilini o`rganish italiya tarixida chuqur iz qoldigan, XIV asrda yashab ijod qilgan Italiyan adibi Dante  Aligierining  nomi bilan bog`liqdir. Lotin tili Dante </w:t>
      </w:r>
      <w:r w:rsidRPr="001E2B0C">
        <w:rPr>
          <w:rFonts w:ascii="Times New Roman" w:hAnsi="Times New Roman"/>
          <w:sz w:val="28"/>
          <w:szCs w:val="28"/>
        </w:rPr>
        <w:lastRenderedPageBreak/>
        <w:t xml:space="preserve">uchun  ona tili bo`lsada  Italiyan tilining rivojlanishida katta hissa qo`shdi, u o`zining mashxur asari “ Ilohiy Komedia” ( Nella Divina Commedia )sida  Florensiada qo`lanilgan  ko`p tillarni va xalq so`zlashuv tilini ( oliy tabaqadagilar- lotin tilida, quyi tabaqadagilar Italiyan tilida ) muomolari va kamchiliklarini keltirgan.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Yer yuzidagi   tillarni  tekshirish,  o`rganish  XVIII  asrdan  boshlangan va qiyosiy  tarixiy   metod  asosida  tillarning  fonetik, leksik, morfologik xususiyatlari  bir  biriga taqqoslab o`rganilgan.  Dunyodagi hamma tillar eng asosiy  belgilariga  ko`ra ikki xil tasnif qilinadi. Genelogik ( kelib chiqish manbaiga ko`ra ) tasnif tillar   orasidagi  fonetik,  leksik,  grammatik  o`xshashlikka asoslanadi.  Morfologik tasnif  tillarning tuzilish tomonidan o`xshashligiga  asoslanadi.    Italiyan  tilining  ham  Grammatik  jihatdan    tuzilishi,  stilistik va  fonetik  jihati,  so`zlardan  foydalanishi  muhim     ahamiyatga  ega.  Tilning  lug`at tarkibi va grammatik qurilishi takomillashdi, lekin  u  o`z  fonetik  tizimini,  asosiy leksik tarkibi va grammatik qurulishini saqlab  qoladi.  Italian  tilidagi  so`zlar  deyarli qo`sh undoshli  bo`lib unli tovushlar bilan tugaydi. Urg`u  so`zning oxiridan  ikkinchi bo`g`inga tushadi. Egalik  olmoshi  artikl  bilan  keladi,  gapda  so`z tartibi  erkin.</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Italian  tiliga  chetdan  kirib  kelgan  so`zlar  qadimiy lotin  tili   va   boshqa            tillar  bilan bog`liq:</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Lotin tilidan</w:t>
      </w:r>
      <w:r w:rsidRPr="001E2B0C">
        <w:rPr>
          <w:rFonts w:ascii="Times New Roman" w:hAnsi="Times New Roman"/>
          <w:sz w:val="28"/>
          <w:szCs w:val="28"/>
          <w:lang w:val="es-CR"/>
        </w:rPr>
        <w:t xml:space="preserve"> - Vitium – vezzo;  persona,  buffalo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Grek tilidan</w:t>
      </w:r>
      <w:r w:rsidRPr="001E2B0C">
        <w:rPr>
          <w:rFonts w:ascii="Times New Roman" w:hAnsi="Times New Roman"/>
          <w:sz w:val="28"/>
          <w:szCs w:val="28"/>
          <w:lang w:val="es-CR"/>
        </w:rPr>
        <w:t xml:space="preserve"> – parabola, angelo, chiesa, martire;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Vizantianlardan</w:t>
      </w:r>
      <w:r w:rsidRPr="001E2B0C">
        <w:rPr>
          <w:rFonts w:ascii="Times New Roman" w:hAnsi="Times New Roman"/>
          <w:sz w:val="28"/>
          <w:szCs w:val="28"/>
          <w:lang w:val="es-CR"/>
        </w:rPr>
        <w:t xml:space="preserve"> – galea, gondola, molo, argano, basilico, bambagia;</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Yevreylardan</w:t>
      </w:r>
      <w:r w:rsidRPr="001E2B0C">
        <w:rPr>
          <w:rFonts w:ascii="Times New Roman" w:hAnsi="Times New Roman"/>
          <w:sz w:val="28"/>
          <w:szCs w:val="28"/>
          <w:lang w:val="es-CR"/>
        </w:rPr>
        <w:t xml:space="preserve"> – sabato,  osanno,  alleluia,  pasqua,  manna;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Arab tilidan</w:t>
      </w:r>
      <w:r w:rsidRPr="001E2B0C">
        <w:rPr>
          <w:rFonts w:ascii="Times New Roman" w:hAnsi="Times New Roman"/>
          <w:sz w:val="28"/>
          <w:szCs w:val="28"/>
          <w:lang w:val="es-CR"/>
        </w:rPr>
        <w:t xml:space="preserve"> – arancia,  limone,  spinaci, zucchero,  dogano,  fondaco,   magazzino,  tariff,  sultna,  califfo, sceicco, ammiraglio, alchimia, alambicco, elisir, algebra, algoritmo, cifro, zero, intifada, burqa, kefiah.</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Fransuz  tilidan</w:t>
      </w:r>
      <w:r w:rsidRPr="001E2B0C">
        <w:rPr>
          <w:rFonts w:ascii="Times New Roman" w:hAnsi="Times New Roman"/>
          <w:sz w:val="28"/>
          <w:szCs w:val="28"/>
          <w:lang w:val="es-CR"/>
        </w:rPr>
        <w:t xml:space="preserve"> – burro,  cugino, giallo,  giorno,  mangiare,  manicaretto,        saggio,  savio,   cavaliere,  gonfalone,  usbergo,  sparviere,  levriere, dama, </w:t>
      </w:r>
      <w:r w:rsidRPr="001E2B0C">
        <w:rPr>
          <w:rFonts w:ascii="Times New Roman" w:hAnsi="Times New Roman"/>
          <w:sz w:val="28"/>
          <w:szCs w:val="28"/>
          <w:lang w:val="es-CR"/>
        </w:rPr>
        <w:lastRenderedPageBreak/>
        <w:t>messere, scudiero, lingnaggio, liuto, viola, gioiello;  XV asrda  maresciallo, batteria,  carabina, bignè, besciamella,  ragù  kabi  so`zlari  kirib kelgan.</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Nemis tilidan</w:t>
      </w:r>
      <w:r w:rsidRPr="001E2B0C">
        <w:rPr>
          <w:rFonts w:ascii="Times New Roman" w:hAnsi="Times New Roman"/>
          <w:sz w:val="28"/>
          <w:szCs w:val="28"/>
          <w:lang w:val="es-CR"/>
        </w:rPr>
        <w:t xml:space="preserve"> – Guerra,  zanna, grinfia, stambecco,  sapone, vanga, banda, guardia,  elmo,  albergo,  spola,  guercio,  stanga,  schiena,  banca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Ingliz tilidan</w:t>
      </w:r>
      <w:r w:rsidRPr="001E2B0C">
        <w:rPr>
          <w:rFonts w:ascii="Times New Roman" w:hAnsi="Times New Roman"/>
          <w:sz w:val="28"/>
          <w:szCs w:val="28"/>
          <w:lang w:val="es-CR"/>
        </w:rPr>
        <w:t xml:space="preserve"> – Tullio  De  Mauro  lug`tidagi so`zlarning  8 % ni ingliz tilidan kirib kelgan so`zlar tashkil qiladi.</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Ispan tilidan</w:t>
      </w:r>
      <w:r w:rsidRPr="001E2B0C">
        <w:rPr>
          <w:rFonts w:ascii="Times New Roman" w:hAnsi="Times New Roman"/>
          <w:sz w:val="28"/>
          <w:szCs w:val="28"/>
          <w:lang w:val="es-CR"/>
        </w:rPr>
        <w:t xml:space="preserve"> – amaca,  ananas,  brio,  cacao,  ciocolata,  condor,  creanza, etichetta,  guerriglia,  lama, lazzarone, mais, parata, patata, posata, puntiglio, sfarzo, sussiego, zaino.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Portugal  tilidan</w:t>
      </w:r>
      <w:r w:rsidRPr="001E2B0C">
        <w:rPr>
          <w:rFonts w:ascii="Times New Roman" w:hAnsi="Times New Roman"/>
          <w:sz w:val="28"/>
          <w:szCs w:val="28"/>
          <w:lang w:val="es-CR"/>
        </w:rPr>
        <w:t xml:space="preserve"> – banana,  cocco,  mandarino,  pagoda.</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Marifatchilik davrida</w:t>
      </w:r>
      <w:r w:rsidRPr="001E2B0C">
        <w:rPr>
          <w:rFonts w:ascii="Times New Roman" w:hAnsi="Times New Roman"/>
          <w:sz w:val="28"/>
          <w:szCs w:val="28"/>
          <w:lang w:val="es-CR"/>
        </w:rPr>
        <w:t xml:space="preserve"> – rivoluzione,  giacobino,  complotto,  fanatico,  ghigliottina, terrorismo.</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b/>
          <w:sz w:val="28"/>
          <w:szCs w:val="28"/>
          <w:lang w:val="fr-FR"/>
        </w:rPr>
        <w:t xml:space="preserve">1800- yilarda </w:t>
      </w:r>
      <w:r w:rsidRPr="001E2B0C">
        <w:rPr>
          <w:rFonts w:ascii="Times New Roman" w:hAnsi="Times New Roman"/>
          <w:sz w:val="28"/>
          <w:szCs w:val="28"/>
          <w:lang w:val="fr-FR"/>
        </w:rPr>
        <w:t>restorante,  casseruola,  maionese, menu, patè, crepe, omelette, croissant  ( cucina ),  boutique,  décolleté,  plisse,   griffe,  prêt – à - porter,  fuseaux   ( moda),  boulevard,  toilette, sarcasm, cinema, avanspettacolo,  soubrette, boxeur, chasis.</w:t>
      </w:r>
    </w:p>
    <w:p w:rsidR="00BC1EBA" w:rsidRPr="001E2B0C" w:rsidRDefault="00BC1EBA" w:rsidP="001E2B0C">
      <w:pPr>
        <w:spacing w:after="0" w:line="360" w:lineRule="auto"/>
        <w:jc w:val="both"/>
        <w:rPr>
          <w:rFonts w:ascii="Times New Roman" w:hAnsi="Times New Roman"/>
          <w:sz w:val="28"/>
          <w:szCs w:val="28"/>
          <w:lang w:val="de-DE"/>
        </w:rPr>
      </w:pPr>
      <w:r w:rsidRPr="001E2B0C">
        <w:rPr>
          <w:rFonts w:ascii="Times New Roman" w:hAnsi="Times New Roman"/>
          <w:b/>
          <w:sz w:val="28"/>
          <w:szCs w:val="28"/>
          <w:lang w:val="de-DE"/>
        </w:rPr>
        <w:t>1962 – yilda</w:t>
      </w:r>
      <w:r w:rsidRPr="001E2B0C">
        <w:rPr>
          <w:rFonts w:ascii="Times New Roman" w:hAnsi="Times New Roman"/>
          <w:sz w:val="28"/>
          <w:szCs w:val="28"/>
          <w:lang w:val="de-DE"/>
        </w:rPr>
        <w:t xml:space="preserve">  informatika   fanining  kirib  kelishi bilan  fanga oid so`zlar ham kirib keldi. </w:t>
      </w:r>
    </w:p>
    <w:p w:rsidR="00BC1EBA" w:rsidRPr="001E2B0C" w:rsidRDefault="00BC1EBA" w:rsidP="001E2B0C">
      <w:pPr>
        <w:spacing w:after="0" w:line="360" w:lineRule="auto"/>
        <w:jc w:val="both"/>
        <w:rPr>
          <w:rFonts w:ascii="Times New Roman" w:hAnsi="Times New Roman"/>
          <w:sz w:val="28"/>
          <w:szCs w:val="28"/>
          <w:lang w:val="de-DE"/>
        </w:rPr>
      </w:pPr>
      <w:r w:rsidRPr="001E2B0C">
        <w:rPr>
          <w:rFonts w:ascii="Times New Roman" w:hAnsi="Times New Roman"/>
          <w:b/>
          <w:sz w:val="28"/>
          <w:szCs w:val="28"/>
          <w:lang w:val="de-DE"/>
        </w:rPr>
        <w:t>Ikkinchi jahon urushidan keyin</w:t>
      </w:r>
      <w:r w:rsidRPr="001E2B0C">
        <w:rPr>
          <w:rFonts w:ascii="Times New Roman" w:hAnsi="Times New Roman"/>
          <w:sz w:val="28"/>
          <w:szCs w:val="28"/>
          <w:lang w:val="de-DE"/>
        </w:rPr>
        <w:t xml:space="preserve">  - kit,   jeans,  film,  killer, partener, okay, puzzle, scout, west, punk, rock, budget, marketing, meeting, business,  click, cliccare, computer, formattare, hardware, software, mouse, blog, goal, corner, cross, assist, baseball, basket kabi so`zlar kirib kelgan.</w:t>
      </w:r>
    </w:p>
    <w:p w:rsidR="00BC1EBA" w:rsidRPr="001E2B0C" w:rsidRDefault="00BC1EBA" w:rsidP="001E2B0C">
      <w:pPr>
        <w:spacing w:after="0" w:line="360" w:lineRule="auto"/>
        <w:jc w:val="both"/>
        <w:rPr>
          <w:rFonts w:ascii="Times New Roman" w:hAnsi="Times New Roman"/>
          <w:sz w:val="28"/>
          <w:szCs w:val="28"/>
          <w:lang w:val="de-DE"/>
        </w:rPr>
      </w:pPr>
      <w:r w:rsidRPr="001E2B0C">
        <w:rPr>
          <w:rFonts w:ascii="Times New Roman" w:hAnsi="Times New Roman"/>
          <w:sz w:val="28"/>
          <w:szCs w:val="28"/>
          <w:lang w:val="de-DE"/>
        </w:rPr>
        <w:t xml:space="preserve">Til  taraqiyoti  juda murakkab hodisa, ayni paytda uning taqdiri jamiyat  taraqqiyoti bilan uzviy bog`langan. Til asta sekinlik ( evolyutsiya yo`li ) bilan taraqqiy  etib boruvchi hodisadir.  Ma`lumki,  kishilik jamiyati bir tekisda rivojlanib  bormaganligi  sababli  tillarning   taraqiyot  yo`llari ham  har xildir. Hatto  kishilik jamiyati  XXI  asrga  qadam  qo`ygan  hozirgi  zamonda ham taraqiy  etgan  millatlar  bilan bir  qatorda, xalq tili  darajasiga  o`sib  yetmagan ibtidoiy  jamoa  qabilalari  ham  mavjud.  Kishilik  jamiyati tarixi shuni ko`rsatadiki  jamiyat  a`zolarining  avval  urug`chilik  –  qabilalari, keyin elat  </w:t>
      </w:r>
      <w:r w:rsidRPr="001E2B0C">
        <w:rPr>
          <w:rFonts w:ascii="Times New Roman" w:hAnsi="Times New Roman"/>
          <w:sz w:val="28"/>
          <w:szCs w:val="28"/>
          <w:lang w:val="de-DE"/>
        </w:rPr>
        <w:lastRenderedPageBreak/>
        <w:t>tillari  paydo bo`ladi.  Har qaysi qabila o`ziga  xos  nom  va  xududlarni   egallaydi. Qabila tili esa shu jamiyat  jamoasining  asosiy  aloqa  vositasi bo`lib xizmat qiladi. Til  taraqiyotidagi  birinchi  yo`nalish  differensiatsiya</w:t>
      </w:r>
      <w:r w:rsidRPr="001E2B0C">
        <w:rPr>
          <w:rStyle w:val="a6"/>
          <w:rFonts w:ascii="Times New Roman" w:hAnsi="Times New Roman"/>
          <w:sz w:val="28"/>
          <w:szCs w:val="28"/>
        </w:rPr>
        <w:footnoteReference w:id="3"/>
      </w:r>
      <w:r w:rsidRPr="001E2B0C">
        <w:rPr>
          <w:rFonts w:ascii="Times New Roman" w:hAnsi="Times New Roman"/>
          <w:sz w:val="28"/>
          <w:szCs w:val="28"/>
          <w:lang w:val="de-DE"/>
        </w:rPr>
        <w:t xml:space="preserve">  hodisasidir. Qabiladagi  kishilar  soni ko`payishi  bilan  qabila  aholisi o`troqlashib qolgan hudud qabilaning  turli iqtisodiy  narsalarga  bo`lgan ehtiyojini qondira olmaydi va boshqa  bir qancha  sabablar  tufayli qabila  bo`linib ketadi. Turli  qabilalar bo`linib chiqandan so`ng  o`zlari  ajralib chiqan oldingi qabilaning tilidan foydalanaveradi.  Shunga  qaramay ma`lum bir shart – sharoitlar natijasida ularning tillarida farqlar paydo bo`ladi. Asta sekin jamiyat taraqqiyotining muayyan   bir   bosqichida har bir yangi qabila o`z tiliga ega bo`ladi, ya`ni shevalar,  lahjalar  vujudga  keladi.  Bu  esa  tillarning  shakllanishidagi birinchi eng  asosiy  yo`ldir,  tillar  taraqqiyotidagi  ikkinchi  yo`l  integratsiya</w:t>
      </w:r>
      <w:r w:rsidRPr="001E2B0C">
        <w:rPr>
          <w:rStyle w:val="a6"/>
          <w:rFonts w:ascii="Times New Roman" w:hAnsi="Times New Roman"/>
          <w:sz w:val="28"/>
          <w:szCs w:val="28"/>
        </w:rPr>
        <w:footnoteReference w:id="4"/>
      </w:r>
      <w:r w:rsidRPr="001E2B0C">
        <w:rPr>
          <w:rFonts w:ascii="Times New Roman" w:hAnsi="Times New Roman"/>
          <w:sz w:val="28"/>
          <w:szCs w:val="28"/>
          <w:lang w:val="de-DE"/>
        </w:rPr>
        <w:t xml:space="preserve"> dir.  Jamiyat   taraqqiyotining  ma`lum  bir  davriga  kelib  turli obektiv sabablarga ko`ra umumiy dushmandan tabiy ofatlardan saqlanish uchun ba`zi qabilalar qo`shilib  ketadi  va  qarindosh  qabilalarning  uyushmasi  paydo  bo`ladi.   Natijada  asta  sekin  uyushgan  jamoaning  a`zolari  tushunarli  bo`lgan  umumiy til  yuzaga  keladi.  Jamiyat  taraqqiyotining  keying  bosqichlarida  hudud jihatidan  bir  muncha  mustahkamlangan  davlatlar  paydo   bo`ladi.                    Davlat paydo bo`lishi  xalqlar  o`rtasida turli – tuman munosabatlarning rivojlanishini  olib  keladi.  Buning   natijasida   davlat   hududida yashovchi barcha kishilar uchun muhim aloqa vositasi bo`lib xizmat qiladigan xalq tili vujudga keladi. </w:t>
      </w:r>
    </w:p>
    <w:p w:rsidR="00BC1EBA" w:rsidRPr="001E2B0C" w:rsidRDefault="00BC1EBA" w:rsidP="001E2B0C">
      <w:pPr>
        <w:spacing w:after="0" w:line="360" w:lineRule="auto"/>
        <w:jc w:val="both"/>
        <w:rPr>
          <w:rFonts w:ascii="Times New Roman" w:hAnsi="Times New Roman"/>
          <w:sz w:val="28"/>
          <w:szCs w:val="28"/>
          <w:lang w:val="de-DE"/>
        </w:rPr>
      </w:pPr>
      <w:r w:rsidRPr="001E2B0C">
        <w:rPr>
          <w:rFonts w:ascii="Times New Roman" w:hAnsi="Times New Roman"/>
          <w:sz w:val="28"/>
          <w:szCs w:val="28"/>
          <w:lang w:val="de-DE"/>
        </w:rPr>
        <w:t>Umumiy  bir  til  davlatning  shart  sharoitlariga qarab shu davlatda yashovchi asosiy xalqlarga tushunarli bo`lishi mumkin. Tilshunoslikka oid adabiyotlarda ko`rsatilishicha  taxminiy  hisoblarga  ko`ra  yer  yuzida 5926 dan ortiq til shevalari  mavjud  bo`lib,  shundan  500  dan  ortig`i  o`rganilgan.</w:t>
      </w:r>
    </w:p>
    <w:p w:rsidR="00BC1EBA" w:rsidRPr="001E2B0C" w:rsidRDefault="00BC1EBA" w:rsidP="001E2B0C">
      <w:pPr>
        <w:spacing w:after="0" w:line="360" w:lineRule="auto"/>
        <w:jc w:val="both"/>
        <w:rPr>
          <w:rFonts w:ascii="Times New Roman" w:hAnsi="Times New Roman"/>
          <w:sz w:val="28"/>
          <w:szCs w:val="28"/>
          <w:lang w:val="de-DE"/>
        </w:rPr>
      </w:pPr>
      <w:r w:rsidRPr="001E2B0C">
        <w:rPr>
          <w:rFonts w:ascii="Times New Roman" w:hAnsi="Times New Roman"/>
          <w:sz w:val="28"/>
          <w:szCs w:val="28"/>
          <w:lang w:val="de-DE"/>
        </w:rPr>
        <w:t xml:space="preserve">Dialekt  bir  millatga  mansub  bo`lib,  lekin  turli  hududlarda yashaydigan odamlar tomonidan ishlatiladigan milliy til ko`rinishidir. Dialekt adabiy tildan </w:t>
      </w:r>
      <w:r w:rsidRPr="001E2B0C">
        <w:rPr>
          <w:rFonts w:ascii="Times New Roman" w:hAnsi="Times New Roman"/>
          <w:sz w:val="28"/>
          <w:szCs w:val="28"/>
          <w:lang w:val="de-DE"/>
        </w:rPr>
        <w:lastRenderedPageBreak/>
        <w:t xml:space="preserve">fonetik (tovush),  leksik ( so`z ), va grammatik ( gap qurulishi ) jihatdan farq qiladi.  Dialektlarning  faqat  og`zaki  shakli  mavjud.  Dialekt  mateliallari             ( 1- xarita. </w:t>
      </w:r>
      <w:r w:rsidRPr="001E2B0C">
        <w:rPr>
          <w:rFonts w:ascii="Times New Roman" w:hAnsi="Times New Roman"/>
          <w:sz w:val="28"/>
          <w:szCs w:val="28"/>
          <w:lang w:val="it-IT"/>
        </w:rPr>
        <w:t xml:space="preserve">Situazione linguistica in Italia </w:t>
      </w:r>
      <w:r w:rsidRPr="001E2B0C">
        <w:rPr>
          <w:rFonts w:ascii="Times New Roman" w:hAnsi="Times New Roman"/>
          <w:sz w:val="28"/>
          <w:szCs w:val="28"/>
          <w:lang w:val="de-DE"/>
        </w:rPr>
        <w:t xml:space="preserve">) Italiyan tili  tarixi  mutaxasislari  uchun  qimmatli manba bo`lishi bilan birga tarixchilarning Italiyan tarixini yoritishda muhim masalalarni xal qilishlarida yordam  beradi. Chunki xalq dialektlari Italiyan xalqining madaniyat yodgorliklarida  yetarli darajada  qayd etilmagan, ayrim faktlar bizning davrimizgacha  yetib kelgan. Dialekt  shunday bir qatlamki, ular adabiy til va uning  talablariga to`g`ri kelmaydi. Biroq ko`pgina hollarda dialektni tilning yuzaga  kelishidagi  asosiy  ob`ekt  sifatida  qo`llab kelishadi. Dialektlarni quyidagi  guruhlarga  ajratib  o`rganish  maqsadga muvofiqdir.  </w:t>
      </w:r>
    </w:p>
    <w:p w:rsidR="00BC1EBA" w:rsidRPr="001E2B0C" w:rsidRDefault="00BC1EBA" w:rsidP="001E2B0C">
      <w:pPr>
        <w:spacing w:after="0" w:line="360" w:lineRule="auto"/>
        <w:jc w:val="both"/>
        <w:rPr>
          <w:rFonts w:ascii="Times New Roman" w:hAnsi="Times New Roman"/>
          <w:sz w:val="28"/>
          <w:szCs w:val="28"/>
          <w:lang w:val="de-DE"/>
        </w:rPr>
      </w:pPr>
      <w:r w:rsidRPr="001E2B0C">
        <w:rPr>
          <w:rFonts w:ascii="Times New Roman" w:hAnsi="Times New Roman"/>
          <w:sz w:val="28"/>
          <w:szCs w:val="28"/>
          <w:lang w:val="de-DE"/>
        </w:rPr>
        <w:t xml:space="preserve">                1.  dialekttizmlar</w:t>
      </w:r>
    </w:p>
    <w:p w:rsidR="00BC1EBA" w:rsidRPr="001E2B0C" w:rsidRDefault="00BC1EBA" w:rsidP="001E2B0C">
      <w:pPr>
        <w:spacing w:after="0" w:line="360" w:lineRule="auto"/>
        <w:ind w:left="993"/>
        <w:jc w:val="both"/>
        <w:rPr>
          <w:rFonts w:ascii="Times New Roman" w:hAnsi="Times New Roman"/>
          <w:sz w:val="28"/>
          <w:szCs w:val="28"/>
          <w:lang w:val="de-DE"/>
        </w:rPr>
      </w:pPr>
      <w:r w:rsidRPr="001E2B0C">
        <w:rPr>
          <w:rFonts w:ascii="Times New Roman" w:hAnsi="Times New Roman"/>
          <w:sz w:val="28"/>
          <w:szCs w:val="28"/>
          <w:lang w:val="de-DE"/>
        </w:rPr>
        <w:t xml:space="preserve">  2. professional til.</w:t>
      </w:r>
    </w:p>
    <w:p w:rsidR="00BC1EBA" w:rsidRPr="001E2B0C" w:rsidRDefault="00BC1EBA" w:rsidP="001E2B0C">
      <w:pPr>
        <w:spacing w:after="0" w:line="360" w:lineRule="auto"/>
        <w:ind w:left="993"/>
        <w:jc w:val="both"/>
        <w:rPr>
          <w:rFonts w:ascii="Times New Roman" w:hAnsi="Times New Roman"/>
          <w:sz w:val="28"/>
          <w:szCs w:val="28"/>
          <w:lang w:val="de-DE"/>
        </w:rPr>
      </w:pPr>
      <w:r w:rsidRPr="001E2B0C">
        <w:rPr>
          <w:rFonts w:ascii="Times New Roman" w:hAnsi="Times New Roman"/>
          <w:sz w:val="28"/>
          <w:szCs w:val="28"/>
          <w:lang w:val="de-DE"/>
        </w:rPr>
        <w:t xml:space="preserve">  3. jargon  </w:t>
      </w:r>
    </w:p>
    <w:p w:rsidR="00BC1EBA" w:rsidRPr="001E2B0C" w:rsidRDefault="00BC1EBA" w:rsidP="001E2B0C">
      <w:pPr>
        <w:spacing w:after="0" w:line="360" w:lineRule="auto"/>
        <w:jc w:val="both"/>
        <w:rPr>
          <w:rFonts w:ascii="Times New Roman" w:hAnsi="Times New Roman"/>
          <w:sz w:val="28"/>
          <w:szCs w:val="28"/>
          <w:lang w:val="de-DE"/>
        </w:rPr>
      </w:pPr>
      <w:r w:rsidRPr="001E2B0C">
        <w:rPr>
          <w:rFonts w:ascii="Times New Roman" w:hAnsi="Times New Roman"/>
          <w:sz w:val="28"/>
          <w:szCs w:val="28"/>
          <w:lang w:val="de-DE"/>
        </w:rPr>
        <w:t xml:space="preserve">          Dialektizmlar – dialektal  qatlamga  xos so`zlar. Ma`lumki kundalik turmushda kishilar bir- birlari bilan munosabatda bo`ladilar, ya`ni o`zaro fikrlashadilar, suhbatlashadilar, nimanidir inkor etadilar. Shu narsani alohida ta`kidlash lozimki, adabiy tilda o`qituvchi va o`quvchi nutqida, televideniya va radio diktorlari  nutqida  uchraydigan  sheva  unsurlari  adabiy  til  qoidalariga    zid  bo`ladi. Odatda, sheva unsurlari umumxalq tiliga emas, balki shu umum tilning mahalliy ko`rinishlariga xos bo`lgan hodisa sanaladi. Ijtimoiy  hayotda dialektizmlarning alohida o`rni bor, chunki dialektal so`zlar umumtil lug`at boyligining  bir qismini tashkil etadi. Dialektal so`zlarning ma`lum bir qismi adabiy tilga tanlab olinadi va ular adabiy til uslubida qo`llaniladi. Demak, dialektalizmlar   ijtimoiy   hayotning  turli  tabaqasiga  mansub  shaxslar  nutqiga xos  bo`lib,  ular o`ziga  xoslikni  berish  maqsadida  ishlatilar  ekan. Shu o`rinda fikrimizga  oydinlik kiritish maqsadida quyidagi  jumlalarni  yodga  olamiz             “ Ulug`  so`z   san`atkori  boyni    ham,      dehqonni   ham   o`z   tilida  gapirishga  majbur  qiladi  ”.</w:t>
      </w:r>
      <w:r w:rsidRPr="001E2B0C">
        <w:rPr>
          <w:rStyle w:val="a6"/>
          <w:rFonts w:ascii="Times New Roman" w:hAnsi="Times New Roman"/>
          <w:sz w:val="28"/>
          <w:szCs w:val="28"/>
        </w:rPr>
        <w:footnoteReference w:id="5"/>
      </w:r>
      <w:r w:rsidRPr="001E2B0C">
        <w:rPr>
          <w:rFonts w:ascii="Times New Roman" w:hAnsi="Times New Roman"/>
          <w:sz w:val="28"/>
          <w:szCs w:val="28"/>
          <w:lang w:val="de-DE"/>
        </w:rPr>
        <w:t xml:space="preserve"> </w:t>
      </w:r>
    </w:p>
    <w:p w:rsidR="00BC1EBA" w:rsidRPr="001E2B0C" w:rsidRDefault="00BC1EBA" w:rsidP="001E2B0C">
      <w:pPr>
        <w:spacing w:after="0" w:line="360" w:lineRule="auto"/>
        <w:jc w:val="both"/>
        <w:rPr>
          <w:rFonts w:ascii="Times New Roman" w:hAnsi="Times New Roman"/>
          <w:sz w:val="28"/>
          <w:szCs w:val="28"/>
          <w:lang w:val="de-DE"/>
        </w:rPr>
      </w:pPr>
      <w:r w:rsidRPr="001E2B0C">
        <w:rPr>
          <w:rFonts w:ascii="Times New Roman" w:hAnsi="Times New Roman"/>
          <w:sz w:val="28"/>
          <w:szCs w:val="28"/>
          <w:lang w:val="de-DE"/>
        </w:rPr>
        <w:lastRenderedPageBreak/>
        <w:t xml:space="preserve"> Professional til – bu  til asosan, til paydo bo`lishining muhim omillariga asoslanadi ( adabiy til, hududiy dialekt ),  lug`at  tarkibda  o`zining  alohida  o`rniga ega.  Professional  til  har  bir kasb hunarga xos ma`no kasb etadi. Professional tilda  har  bir  kasbga  doir  mahsulotlarning  turi  alohida  qo`llaniladi.  Masalan, 10 dan ortiq mashina  turlari  qo`llaniladi  (  kir yuvish, tikish, bo`yoq va pardoz berish ) bu  kabi  terminlar  professional  nutqning  o`ziga  xos  ijtimoiy ma`no kasb etishini anglatadi.</w:t>
      </w:r>
    </w:p>
    <w:p w:rsidR="00BC1EBA" w:rsidRPr="001E2B0C" w:rsidRDefault="00BC1EBA" w:rsidP="001E2B0C">
      <w:pPr>
        <w:spacing w:after="0" w:line="360" w:lineRule="auto"/>
        <w:jc w:val="both"/>
        <w:rPr>
          <w:rFonts w:ascii="Times New Roman" w:hAnsi="Times New Roman"/>
          <w:sz w:val="28"/>
          <w:szCs w:val="28"/>
          <w:lang w:val="de-DE"/>
        </w:rPr>
      </w:pPr>
      <w:r w:rsidRPr="001E2B0C">
        <w:rPr>
          <w:rFonts w:ascii="Times New Roman" w:hAnsi="Times New Roman"/>
          <w:sz w:val="28"/>
          <w:szCs w:val="28"/>
          <w:lang w:val="de-DE"/>
        </w:rPr>
        <w:t xml:space="preserve">  Jargon – ayrim ijtimoiy guruhlar tomonidan yaratilib, umumxalq tilidan farq qilivchi  dabdabali yoki yashirin dialekt jargon deyiladi. O`tmishda savodsiz bo`lgan ommani ezuvchi sinf  vakillari  o`z  niyatlarini  amalga  oshirish maqsadida kishilar uchun tushunarsiz so`zlardan foydalanib kelishgan. Odatda bunday  so`zlar  jargonlardir.  Jargon  bu  fransuz  tilidan  olingan bo`lib,                   “ buzilgan til ” demakdir. Jargonlarning  ijtimoiy  muhitda tutgan o`rni shundaki, ular  muayyan  ijtimoiy  sinf vakillari, mansabdor shaxslar, oddiy shaxslar o`rtasida yuz beruvchi jarayonlarni aks ettiradi. </w:t>
      </w:r>
    </w:p>
    <w:p w:rsidR="00BC1EBA" w:rsidRPr="001E2B0C" w:rsidRDefault="00BC1EBA" w:rsidP="001E2B0C">
      <w:pPr>
        <w:spacing w:after="0" w:line="360" w:lineRule="auto"/>
        <w:jc w:val="both"/>
        <w:rPr>
          <w:rFonts w:ascii="Times New Roman" w:hAnsi="Times New Roman"/>
          <w:sz w:val="28"/>
          <w:szCs w:val="28"/>
          <w:lang w:val="de-DE"/>
        </w:rPr>
      </w:pPr>
      <w:r w:rsidRPr="001E2B0C">
        <w:rPr>
          <w:rFonts w:ascii="Times New Roman" w:hAnsi="Times New Roman"/>
          <w:sz w:val="28"/>
          <w:szCs w:val="28"/>
          <w:lang w:val="de-DE"/>
        </w:rPr>
        <w:t xml:space="preserve"> Jumladan italiyan tilidagi quyidagi so`zlarni fikrimiz dalili sifatida keltiramiz: </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 xml:space="preserve">cacabichieri – carabinieri ( afitsant ),  </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 xml:space="preserve">cacciare – rubare ( o`g`irlik qilmoq ),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cago – paura ( qo`rquv ),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cicamelo – succhiamelo,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dioffa ( vodiyliklar dialekti bo`yicha - diu fauss ) dio falso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gaggio – tonto ( befaxm ),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imbarcarsi – innamorarsi ( sevishmoq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picci- soldi ( pul ),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purpo - invertito ( o`rin almashmoq ),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ricottaro – protettore ( qo`riqchi ),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ruscare – sfacchinare ( ertalabdan kechgacha ishlamoq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Kundalik hayotda jargonlar studentlar, umuman, yoshlar nutqida ham sezilib turadi. Bu  yoshlar tili ya`ni yoshlar qo`llaydigan jargonlar ( gerghi di linguaggio giovanile ):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lastRenderedPageBreak/>
        <w:t xml:space="preserve">gufare – ridere ( kulmoq ),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lecchino – adulatore ( xushomadgo`y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truzzo – cafone ( erkak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tosto – forte ( kuchli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pompato – megalomane ( </w:t>
      </w:r>
      <w:r w:rsidRPr="001E2B0C">
        <w:rPr>
          <w:rFonts w:ascii="Times New Roman" w:hAnsi="Times New Roman"/>
          <w:sz w:val="28"/>
          <w:szCs w:val="28"/>
          <w:lang w:val="ru-RU"/>
        </w:rPr>
        <w:t>страдающие</w:t>
      </w:r>
      <w:r w:rsidRPr="001E2B0C">
        <w:rPr>
          <w:rFonts w:ascii="Times New Roman" w:hAnsi="Times New Roman"/>
          <w:sz w:val="28"/>
          <w:szCs w:val="28"/>
          <w:lang w:val="es-CR"/>
        </w:rPr>
        <w:t xml:space="preserve"> </w:t>
      </w:r>
      <w:r w:rsidRPr="001E2B0C">
        <w:rPr>
          <w:rFonts w:ascii="Times New Roman" w:hAnsi="Times New Roman"/>
          <w:sz w:val="28"/>
          <w:szCs w:val="28"/>
          <w:lang w:val="ru-RU"/>
        </w:rPr>
        <w:t>манией</w:t>
      </w:r>
      <w:r w:rsidRPr="001E2B0C">
        <w:rPr>
          <w:rFonts w:ascii="Times New Roman" w:hAnsi="Times New Roman"/>
          <w:sz w:val="28"/>
          <w:szCs w:val="28"/>
          <w:lang w:val="es-CR"/>
        </w:rPr>
        <w:t xml:space="preserve"> </w:t>
      </w:r>
      <w:r w:rsidRPr="001E2B0C">
        <w:rPr>
          <w:rFonts w:ascii="Times New Roman" w:hAnsi="Times New Roman"/>
          <w:sz w:val="28"/>
          <w:szCs w:val="28"/>
          <w:lang w:val="ru-RU"/>
        </w:rPr>
        <w:t>величия</w:t>
      </w:r>
      <w:r w:rsidRPr="001E2B0C">
        <w:rPr>
          <w:rFonts w:ascii="Times New Roman" w:hAnsi="Times New Roman"/>
          <w:sz w:val="28"/>
          <w:szCs w:val="28"/>
          <w:lang w:val="es-CR"/>
        </w:rPr>
        <w:t xml:space="preserve"> )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figo togo – bello ( chiroyli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ciula – sciocco ( aqlsiz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ingrifato – eccitato ( hayajonli, asabiy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alluzzare arrapare – eccitare ( hayojonlanmoq, asabiylashmoq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banfare – parlare ( gapirmoq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criccare – morire ( o`lmoq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figato – piacevolezza ( yoqimli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fattone tossico fricchettone – drogato ( narkaman)</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imbranato – impacciato ( qo`pol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lumare – guardare ( qaramoq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ciospo – brutto ( xunik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sputtanare – svergognare ( sharmanda qilish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sfiga – sfortuna ( baxtsiz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umuman  olganda,  ma`lum  bir  guruh  va  to`da  vakillari nutqi  uchun xos bo`lgan  jargon  dialektlarning  bir turi sifatida tilda yashash tarzida o`z o`rniga ega. Bular  dialektlar  sifatida  xizmat  qilar  ekan, ularning fonetik sistemasi hamda grammatik qurulishi nuqtai nazaridan adabiy tildan farq qiladi.  Italian tili,  va dialektlar o`rtasidagi o`xshashliklar quyidagicha:</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Italian tilida:  un uomo aveva due figli. Il piu giovane disse al padre;</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Italian  dialektida  ( shimoliy venetsiya): un  uomo aveva due fili, un giorno il piu piccolo,  a deto al sua papa;</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Mahaliy  tilda ( venetsiya ):  un oma el aveva dofilio. Un giorno il piu gioven  che a    ditto al  so  papa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Dialektlarni o`rganish ham ilmiy,  ham amaliy ahamiyatga  ega. Shevalarni o`rganish  italiyan adabiy tilining fonetik leksik – grammatik  me`yorlarini </w:t>
      </w:r>
      <w:r w:rsidRPr="001E2B0C">
        <w:rPr>
          <w:rFonts w:ascii="Times New Roman" w:hAnsi="Times New Roman"/>
          <w:sz w:val="28"/>
          <w:szCs w:val="28"/>
          <w:lang w:val="es-CR"/>
        </w:rPr>
        <w:lastRenderedPageBreak/>
        <w:t xml:space="preserve">belgilash uchun,  shuningdek,  italiyan  orfografiya  va  orfoepiyasini  mo`tadillashtirish uchun ham katta  yordam  beradi.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Italiyan  tilida  til  va  dialekt  o`rtasidagi  farqni  belgilovchi  mezonlar bo`lib ular 4  guruhga  bo`lib  o`rganiladi:</w:t>
      </w:r>
    </w:p>
    <w:p w:rsidR="00BC1EBA" w:rsidRPr="001E2B0C" w:rsidRDefault="00BC1EBA" w:rsidP="001E2B0C">
      <w:pPr>
        <w:pStyle w:val="a3"/>
        <w:numPr>
          <w:ilvl w:val="0"/>
          <w:numId w:val="15"/>
        </w:numPr>
        <w:spacing w:after="0" w:line="360" w:lineRule="auto"/>
        <w:jc w:val="both"/>
        <w:rPr>
          <w:rFonts w:ascii="Times New Roman" w:hAnsi="Times New Roman"/>
          <w:sz w:val="28"/>
          <w:szCs w:val="28"/>
        </w:rPr>
      </w:pPr>
      <w:r w:rsidRPr="001E2B0C">
        <w:rPr>
          <w:rFonts w:ascii="Times New Roman" w:hAnsi="Times New Roman"/>
          <w:sz w:val="28"/>
          <w:szCs w:val="28"/>
        </w:rPr>
        <w:t>Siyosiy mezon</w:t>
      </w:r>
    </w:p>
    <w:p w:rsidR="00BC1EBA" w:rsidRPr="001E2B0C" w:rsidRDefault="00BC1EBA" w:rsidP="001E2B0C">
      <w:pPr>
        <w:pStyle w:val="a3"/>
        <w:numPr>
          <w:ilvl w:val="0"/>
          <w:numId w:val="15"/>
        </w:numPr>
        <w:spacing w:after="0" w:line="360" w:lineRule="auto"/>
        <w:jc w:val="both"/>
        <w:rPr>
          <w:rFonts w:ascii="Times New Roman" w:hAnsi="Times New Roman"/>
          <w:sz w:val="28"/>
          <w:szCs w:val="28"/>
        </w:rPr>
      </w:pPr>
      <w:r w:rsidRPr="001E2B0C">
        <w:rPr>
          <w:rFonts w:ascii="Times New Roman" w:hAnsi="Times New Roman"/>
          <w:sz w:val="28"/>
          <w:szCs w:val="28"/>
        </w:rPr>
        <w:t>Sotsiolingvistik mezon</w:t>
      </w:r>
    </w:p>
    <w:p w:rsidR="00BC1EBA" w:rsidRPr="001E2B0C" w:rsidRDefault="00BC1EBA" w:rsidP="001E2B0C">
      <w:pPr>
        <w:pStyle w:val="a3"/>
        <w:numPr>
          <w:ilvl w:val="0"/>
          <w:numId w:val="15"/>
        </w:numPr>
        <w:spacing w:after="0" w:line="360" w:lineRule="auto"/>
        <w:jc w:val="both"/>
        <w:rPr>
          <w:rFonts w:ascii="Times New Roman" w:hAnsi="Times New Roman"/>
          <w:sz w:val="28"/>
          <w:szCs w:val="28"/>
        </w:rPr>
      </w:pPr>
      <w:r w:rsidRPr="001E2B0C">
        <w:rPr>
          <w:rFonts w:ascii="Times New Roman" w:hAnsi="Times New Roman"/>
          <w:sz w:val="28"/>
          <w:szCs w:val="28"/>
        </w:rPr>
        <w:t>Qo`llanish mintaqasi mezoni</w:t>
      </w:r>
    </w:p>
    <w:p w:rsidR="00BC1EBA" w:rsidRPr="001E2B0C" w:rsidRDefault="00BC1EBA" w:rsidP="001E2B0C">
      <w:pPr>
        <w:pStyle w:val="a3"/>
        <w:numPr>
          <w:ilvl w:val="0"/>
          <w:numId w:val="15"/>
        </w:numPr>
        <w:spacing w:after="0" w:line="360" w:lineRule="auto"/>
        <w:jc w:val="both"/>
        <w:rPr>
          <w:rFonts w:ascii="Times New Roman" w:hAnsi="Times New Roman"/>
          <w:sz w:val="28"/>
          <w:szCs w:val="28"/>
        </w:rPr>
      </w:pPr>
      <w:r w:rsidRPr="001E2B0C">
        <w:rPr>
          <w:rFonts w:ascii="Times New Roman" w:hAnsi="Times New Roman"/>
          <w:sz w:val="28"/>
          <w:szCs w:val="28"/>
        </w:rPr>
        <w:t>Stilistik mezon</w:t>
      </w:r>
    </w:p>
    <w:p w:rsidR="00BC1EBA" w:rsidRPr="001E2B0C" w:rsidRDefault="00BC1EBA" w:rsidP="001E2B0C">
      <w:pPr>
        <w:spacing w:after="0" w:line="360" w:lineRule="auto"/>
        <w:jc w:val="both"/>
        <w:outlineLvl w:val="0"/>
        <w:rPr>
          <w:rFonts w:ascii="Times New Roman" w:hAnsi="Times New Roman"/>
          <w:b/>
          <w:sz w:val="28"/>
          <w:szCs w:val="28"/>
        </w:rPr>
      </w:pPr>
      <w:r w:rsidRPr="001E2B0C">
        <w:rPr>
          <w:rFonts w:ascii="Times New Roman" w:hAnsi="Times New Roman"/>
          <w:b/>
          <w:sz w:val="28"/>
          <w:szCs w:val="28"/>
        </w:rPr>
        <w:t xml:space="preserve">Siyosiy  mezon                                                                                                                                            </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dialekt  tildagi geografik makonlarni ham o`rganadi</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dialekt huddi lingvistikadagi  izoglossa sistemasidek chiziqlarga ega</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izoglossa – lingvistik xaritada: til xususiyatlari bir xil bo`lgan aholi punktlarini birlashtiruvchi chiziqlar</w:t>
      </w:r>
    </w:p>
    <w:p w:rsidR="00BC1EBA" w:rsidRPr="001E2B0C" w:rsidRDefault="00BC1EBA" w:rsidP="001E2B0C">
      <w:pPr>
        <w:spacing w:after="0" w:line="360" w:lineRule="auto"/>
        <w:jc w:val="both"/>
        <w:outlineLvl w:val="0"/>
        <w:rPr>
          <w:rFonts w:ascii="Times New Roman" w:hAnsi="Times New Roman"/>
          <w:b/>
          <w:sz w:val="28"/>
          <w:szCs w:val="28"/>
        </w:rPr>
      </w:pPr>
      <w:r w:rsidRPr="001E2B0C">
        <w:rPr>
          <w:rFonts w:ascii="Times New Roman" w:hAnsi="Times New Roman"/>
          <w:b/>
          <w:sz w:val="28"/>
          <w:szCs w:val="28"/>
        </w:rPr>
        <w:t>Izoglossa  chiziqlari quyidagicha:</w:t>
      </w:r>
    </w:p>
    <w:p w:rsidR="00BC1EBA" w:rsidRPr="001E2B0C" w:rsidRDefault="00BC1EBA" w:rsidP="001E2B0C">
      <w:pPr>
        <w:pStyle w:val="a3"/>
        <w:numPr>
          <w:ilvl w:val="0"/>
          <w:numId w:val="16"/>
        </w:numPr>
        <w:spacing w:after="0" w:line="360" w:lineRule="auto"/>
        <w:ind w:left="284" w:hanging="142"/>
        <w:jc w:val="both"/>
        <w:rPr>
          <w:rFonts w:ascii="Times New Roman" w:hAnsi="Times New Roman"/>
          <w:b/>
          <w:sz w:val="28"/>
          <w:szCs w:val="28"/>
        </w:rPr>
      </w:pPr>
      <w:r w:rsidRPr="001E2B0C">
        <w:rPr>
          <w:rFonts w:ascii="Times New Roman" w:hAnsi="Times New Roman"/>
          <w:b/>
          <w:sz w:val="28"/>
          <w:szCs w:val="28"/>
        </w:rPr>
        <w:t>Izofona ( fonetik jihatdan )</w:t>
      </w:r>
    </w:p>
    <w:p w:rsidR="00BC1EBA" w:rsidRPr="001E2B0C" w:rsidRDefault="00BC1EBA" w:rsidP="001E2B0C">
      <w:pPr>
        <w:pStyle w:val="a3"/>
        <w:numPr>
          <w:ilvl w:val="0"/>
          <w:numId w:val="16"/>
        </w:numPr>
        <w:spacing w:after="0" w:line="360" w:lineRule="auto"/>
        <w:ind w:left="993"/>
        <w:jc w:val="both"/>
        <w:rPr>
          <w:rFonts w:ascii="Times New Roman" w:hAnsi="Times New Roman"/>
          <w:sz w:val="28"/>
          <w:szCs w:val="28"/>
          <w:lang w:val="es-CR"/>
        </w:rPr>
      </w:pPr>
      <w:r w:rsidRPr="001E2B0C">
        <w:rPr>
          <w:rFonts w:ascii="Times New Roman" w:hAnsi="Times New Roman"/>
          <w:sz w:val="28"/>
          <w:szCs w:val="28"/>
          <w:lang w:val="es-CR"/>
        </w:rPr>
        <w:t xml:space="preserve">  lat. Ū &gt; [ y ]  gallo romanzlar va italo gallar </w:t>
      </w:r>
    </w:p>
    <w:p w:rsidR="00BC1EBA" w:rsidRPr="001E2B0C" w:rsidRDefault="00BC1EBA" w:rsidP="001E2B0C">
      <w:pPr>
        <w:pStyle w:val="a3"/>
        <w:spacing w:after="0" w:line="360" w:lineRule="auto"/>
        <w:jc w:val="both"/>
        <w:rPr>
          <w:rFonts w:ascii="Times New Roman" w:hAnsi="Times New Roman"/>
          <w:sz w:val="28"/>
          <w:szCs w:val="28"/>
        </w:rPr>
      </w:pPr>
      <w:r w:rsidRPr="001E2B0C">
        <w:rPr>
          <w:rFonts w:ascii="Times New Roman" w:hAnsi="Times New Roman"/>
          <w:sz w:val="28"/>
          <w:szCs w:val="28"/>
        </w:rPr>
        <w:t>markaziy g`arbliklar</w:t>
      </w:r>
    </w:p>
    <w:p w:rsidR="00BC1EBA" w:rsidRPr="001E2B0C" w:rsidRDefault="00BC1EBA" w:rsidP="001E2B0C">
      <w:pPr>
        <w:pStyle w:val="a3"/>
        <w:numPr>
          <w:ilvl w:val="0"/>
          <w:numId w:val="17"/>
        </w:numPr>
        <w:spacing w:after="0" w:line="360" w:lineRule="auto"/>
        <w:ind w:left="993"/>
        <w:jc w:val="both"/>
        <w:rPr>
          <w:rFonts w:ascii="Times New Roman" w:hAnsi="Times New Roman"/>
          <w:sz w:val="28"/>
          <w:szCs w:val="28"/>
        </w:rPr>
      </w:pPr>
      <w:r w:rsidRPr="001E2B0C">
        <w:rPr>
          <w:rFonts w:ascii="Times New Roman" w:hAnsi="Times New Roman"/>
          <w:sz w:val="28"/>
          <w:szCs w:val="28"/>
        </w:rPr>
        <w:t xml:space="preserve">  lat. CRŪDU &gt; turin. [ kry ] `crudo΄</w:t>
      </w:r>
    </w:p>
    <w:p w:rsidR="00BC1EBA" w:rsidRPr="001E2B0C" w:rsidRDefault="00BC1EBA" w:rsidP="001E2B0C">
      <w:pPr>
        <w:pStyle w:val="a3"/>
        <w:numPr>
          <w:ilvl w:val="0"/>
          <w:numId w:val="17"/>
        </w:numPr>
        <w:spacing w:after="0" w:line="360" w:lineRule="auto"/>
        <w:ind w:left="993"/>
        <w:jc w:val="both"/>
        <w:rPr>
          <w:rFonts w:ascii="Times New Roman" w:hAnsi="Times New Roman"/>
          <w:sz w:val="28"/>
          <w:szCs w:val="28"/>
          <w:lang w:val="fr-FR"/>
        </w:rPr>
      </w:pPr>
      <w:r w:rsidRPr="001E2B0C">
        <w:rPr>
          <w:rFonts w:ascii="Times New Roman" w:hAnsi="Times New Roman"/>
          <w:sz w:val="28"/>
          <w:szCs w:val="28"/>
          <w:lang w:val="fr-FR"/>
        </w:rPr>
        <w:t>lat. LŪMEN &gt; ligur. [ lyme ]  `lume</w:t>
      </w:r>
      <w:r w:rsidRPr="001E2B0C">
        <w:rPr>
          <w:rFonts w:ascii="Times New Roman" w:hAnsi="Times New Roman"/>
          <w:sz w:val="28"/>
          <w:szCs w:val="28"/>
        </w:rPr>
        <w:t>΄</w:t>
      </w:r>
    </w:p>
    <w:p w:rsidR="00BC1EBA" w:rsidRPr="001E2B0C" w:rsidRDefault="00BC1EBA" w:rsidP="001E2B0C">
      <w:pPr>
        <w:pStyle w:val="a3"/>
        <w:spacing w:after="0" w:line="360" w:lineRule="auto"/>
        <w:ind w:left="993"/>
        <w:jc w:val="both"/>
        <w:rPr>
          <w:rFonts w:ascii="Times New Roman" w:hAnsi="Times New Roman"/>
          <w:sz w:val="28"/>
          <w:szCs w:val="28"/>
          <w:lang w:val="fr-FR"/>
        </w:rPr>
      </w:pPr>
    </w:p>
    <w:p w:rsidR="00BC1EBA" w:rsidRPr="001E2B0C" w:rsidRDefault="00BC1EBA" w:rsidP="001E2B0C">
      <w:pPr>
        <w:pStyle w:val="a3"/>
        <w:numPr>
          <w:ilvl w:val="0"/>
          <w:numId w:val="17"/>
        </w:numPr>
        <w:spacing w:after="0" w:line="360" w:lineRule="auto"/>
        <w:ind w:left="284" w:hanging="142"/>
        <w:jc w:val="both"/>
        <w:rPr>
          <w:rFonts w:ascii="Times New Roman" w:hAnsi="Times New Roman"/>
          <w:b/>
          <w:sz w:val="28"/>
          <w:szCs w:val="28"/>
        </w:rPr>
      </w:pPr>
      <w:r w:rsidRPr="001E2B0C">
        <w:rPr>
          <w:rFonts w:ascii="Times New Roman" w:hAnsi="Times New Roman"/>
          <w:b/>
          <w:sz w:val="28"/>
          <w:szCs w:val="28"/>
        </w:rPr>
        <w:t>Izomorfa  ( morfologik jihatdan )</w:t>
      </w:r>
    </w:p>
    <w:p w:rsidR="00BC1EBA" w:rsidRPr="001E2B0C" w:rsidRDefault="00BC1EBA" w:rsidP="001E2B0C">
      <w:pPr>
        <w:pStyle w:val="a3"/>
        <w:numPr>
          <w:ilvl w:val="0"/>
          <w:numId w:val="17"/>
        </w:numPr>
        <w:spacing w:after="0" w:line="360" w:lineRule="auto"/>
        <w:ind w:left="851"/>
        <w:jc w:val="both"/>
        <w:rPr>
          <w:rFonts w:ascii="Times New Roman" w:hAnsi="Times New Roman"/>
          <w:sz w:val="28"/>
          <w:szCs w:val="28"/>
          <w:lang w:val="de-DE"/>
        </w:rPr>
      </w:pPr>
      <w:r w:rsidRPr="001E2B0C">
        <w:rPr>
          <w:rFonts w:ascii="Times New Roman" w:hAnsi="Times New Roman"/>
          <w:sz w:val="28"/>
          <w:szCs w:val="28"/>
          <w:lang w:val="de-DE"/>
        </w:rPr>
        <w:t>o`tgan zamondagi   - èst,  - èsto, - ist,  - isto.</w:t>
      </w:r>
    </w:p>
    <w:p w:rsidR="00BC1EBA" w:rsidRPr="001E2B0C" w:rsidRDefault="00BC1EBA" w:rsidP="001E2B0C">
      <w:pPr>
        <w:pStyle w:val="a3"/>
        <w:spacing w:after="0" w:line="360" w:lineRule="auto"/>
        <w:ind w:left="851"/>
        <w:jc w:val="both"/>
        <w:rPr>
          <w:rFonts w:ascii="Times New Roman" w:hAnsi="Times New Roman"/>
          <w:sz w:val="28"/>
          <w:szCs w:val="28"/>
        </w:rPr>
      </w:pPr>
      <w:r w:rsidRPr="001E2B0C">
        <w:rPr>
          <w:rFonts w:ascii="Times New Roman" w:hAnsi="Times New Roman"/>
          <w:sz w:val="28"/>
          <w:szCs w:val="28"/>
        </w:rPr>
        <w:t>Venetsiyaliklar  -dovesto  `dovuto΄,  piovesto  `piovuto΄.</w:t>
      </w:r>
    </w:p>
    <w:p w:rsidR="00BC1EBA" w:rsidRPr="001E2B0C" w:rsidRDefault="00BC1EBA" w:rsidP="001E2B0C">
      <w:pPr>
        <w:pStyle w:val="a3"/>
        <w:spacing w:after="0" w:line="360" w:lineRule="auto"/>
        <w:ind w:left="851"/>
        <w:jc w:val="both"/>
        <w:rPr>
          <w:rFonts w:ascii="Times New Roman" w:hAnsi="Times New Roman"/>
          <w:sz w:val="28"/>
          <w:szCs w:val="28"/>
        </w:rPr>
      </w:pPr>
    </w:p>
    <w:p w:rsidR="00BC1EBA" w:rsidRPr="001E2B0C" w:rsidRDefault="00BC1EBA" w:rsidP="001E2B0C">
      <w:pPr>
        <w:pStyle w:val="a3"/>
        <w:numPr>
          <w:ilvl w:val="0"/>
          <w:numId w:val="18"/>
        </w:numPr>
        <w:spacing w:after="0" w:line="360" w:lineRule="auto"/>
        <w:ind w:left="142" w:firstLine="0"/>
        <w:jc w:val="both"/>
        <w:rPr>
          <w:rFonts w:ascii="Times New Roman" w:hAnsi="Times New Roman"/>
          <w:b/>
          <w:sz w:val="28"/>
          <w:szCs w:val="28"/>
        </w:rPr>
      </w:pPr>
      <w:r w:rsidRPr="001E2B0C">
        <w:rPr>
          <w:rFonts w:ascii="Times New Roman" w:hAnsi="Times New Roman"/>
          <w:b/>
          <w:sz w:val="28"/>
          <w:szCs w:val="28"/>
        </w:rPr>
        <w:t>Izolessi ( leksik jihatdan )</w:t>
      </w:r>
    </w:p>
    <w:p w:rsidR="00BC1EBA" w:rsidRPr="001E2B0C" w:rsidRDefault="00BC1EBA" w:rsidP="001E2B0C">
      <w:pPr>
        <w:pStyle w:val="a3"/>
        <w:numPr>
          <w:ilvl w:val="0"/>
          <w:numId w:val="18"/>
        </w:numPr>
        <w:spacing w:after="0" w:line="360" w:lineRule="auto"/>
        <w:ind w:left="709" w:hanging="283"/>
        <w:jc w:val="both"/>
        <w:rPr>
          <w:rFonts w:ascii="Times New Roman" w:hAnsi="Times New Roman"/>
          <w:sz w:val="28"/>
          <w:szCs w:val="28"/>
        </w:rPr>
      </w:pPr>
      <w:r w:rsidRPr="001E2B0C">
        <w:rPr>
          <w:rFonts w:ascii="Times New Roman" w:hAnsi="Times New Roman"/>
          <w:sz w:val="28"/>
          <w:szCs w:val="28"/>
        </w:rPr>
        <w:t xml:space="preserve"> lat. CRAS  &gt;  [ kraj ],  [ kra ]  ` domani΄  shimoliy  Kalabriya,  Lukaniya,  Puliya,  Salentoliklar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b/>
          <w:sz w:val="28"/>
          <w:szCs w:val="28"/>
        </w:rPr>
        <w:t xml:space="preserve">Sotsiolingvistik  mezon. </w:t>
      </w:r>
      <w:r w:rsidRPr="001E2B0C">
        <w:rPr>
          <w:rFonts w:ascii="Times New Roman" w:hAnsi="Times New Roman"/>
          <w:sz w:val="28"/>
          <w:szCs w:val="28"/>
        </w:rPr>
        <w:t xml:space="preserve">Bunda  butun  bir  lingvistik  sistema  ichida til va dialekt lingvistik  sistemaning boshqa yo`nalishlari bilan o`zaro aloqada bo`ladi. Lingvistik  sistemaga  fonetika,  morfologiya,  leksikologiya, semantika va </w:t>
      </w:r>
      <w:r w:rsidRPr="001E2B0C">
        <w:rPr>
          <w:rFonts w:ascii="Times New Roman" w:hAnsi="Times New Roman"/>
          <w:sz w:val="28"/>
          <w:szCs w:val="28"/>
        </w:rPr>
        <w:lastRenderedPageBreak/>
        <w:t>sintaksis  kiradi.  Sotsiolingvistik   mezonda  til  va milliy tilning dominanti                 ( asosiy belgisi )ni dialekt tashkil etadi. so`zlovchi  tilni  va  dialektni qo`llaganda  har ikkalasidan birini bilish darajasiga qarab tanlashi kerak:</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dialektni bilmasdan turib tilni bilmasligi</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dialektni bilib  tilni bilmasligi</w:t>
      </w:r>
    </w:p>
    <w:p w:rsidR="00BC1EBA" w:rsidRPr="001E2B0C" w:rsidRDefault="00BC1EBA" w:rsidP="001E2B0C">
      <w:pPr>
        <w:pStyle w:val="a3"/>
        <w:numPr>
          <w:ilvl w:val="0"/>
          <w:numId w:val="13"/>
        </w:numPr>
        <w:spacing w:after="0" w:line="360" w:lineRule="auto"/>
        <w:jc w:val="both"/>
        <w:rPr>
          <w:rFonts w:ascii="Times New Roman" w:hAnsi="Times New Roman"/>
          <w:sz w:val="28"/>
          <w:szCs w:val="28"/>
        </w:rPr>
      </w:pPr>
      <w:r w:rsidRPr="001E2B0C">
        <w:rPr>
          <w:rFonts w:ascii="Times New Roman" w:hAnsi="Times New Roman"/>
          <w:sz w:val="28"/>
          <w:szCs w:val="28"/>
        </w:rPr>
        <w:t>dialektni ham tilni ham bilib</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Italian tilining sotsiolingvistik holati: dialekt belgilari bo`linib ketadi, dialekt va adabiy til o`rtasida tavofutning  mavjudligi, o`tgan va hozirgi zamon dialektlarining  hayotiyligi,  milliy  til  va  siyosiy  tilning  birlashishidir. </w:t>
      </w:r>
    </w:p>
    <w:p w:rsidR="00BC1EBA" w:rsidRPr="001E2B0C" w:rsidRDefault="00BC1EBA" w:rsidP="001E2B0C">
      <w:pPr>
        <w:pStyle w:val="Default"/>
        <w:spacing w:line="360" w:lineRule="auto"/>
        <w:rPr>
          <w:rFonts w:ascii="Times New Roman" w:hAnsi="Times New Roman" w:cs="Times New Roman"/>
          <w:sz w:val="28"/>
          <w:szCs w:val="28"/>
          <w:lang w:val="es-CR"/>
        </w:rPr>
      </w:pPr>
      <w:r w:rsidRPr="001E2B0C">
        <w:rPr>
          <w:rFonts w:ascii="Times New Roman" w:hAnsi="Times New Roman" w:cs="Times New Roman"/>
          <w:b/>
          <w:sz w:val="28"/>
          <w:szCs w:val="28"/>
          <w:lang w:val="es-CR"/>
        </w:rPr>
        <w:t xml:space="preserve">Qo`llanish mintaqasiga   </w:t>
      </w:r>
      <w:r w:rsidRPr="001E2B0C">
        <w:rPr>
          <w:rFonts w:ascii="Times New Roman" w:hAnsi="Times New Roman" w:cs="Times New Roman"/>
          <w:sz w:val="28"/>
          <w:szCs w:val="28"/>
          <w:lang w:val="es-CR"/>
        </w:rPr>
        <w:t xml:space="preserve">quyidagicha  tarif   berishgan  italian  va  ingliz tilshunoslari </w:t>
      </w:r>
    </w:p>
    <w:p w:rsidR="00BC1EBA" w:rsidRPr="001E2B0C" w:rsidRDefault="00BC1EBA" w:rsidP="001E2B0C">
      <w:pPr>
        <w:pStyle w:val="Default"/>
        <w:spacing w:line="360" w:lineRule="auto"/>
        <w:ind w:left="360"/>
        <w:jc w:val="both"/>
        <w:rPr>
          <w:rFonts w:ascii="Times New Roman" w:hAnsi="Times New Roman" w:cs="Times New Roman"/>
          <w:sz w:val="28"/>
          <w:szCs w:val="28"/>
          <w:lang w:val="en-US"/>
        </w:rPr>
      </w:pPr>
      <w:r w:rsidRPr="001E2B0C">
        <w:rPr>
          <w:rFonts w:ascii="Times New Roman" w:hAnsi="Times New Roman" w:cs="Times New Roman"/>
          <w:sz w:val="28"/>
          <w:szCs w:val="28"/>
          <w:lang w:val="es-CR"/>
        </w:rPr>
        <w:t xml:space="preserve"> </w:t>
      </w:r>
      <w:r w:rsidRPr="001E2B0C">
        <w:rPr>
          <w:rFonts w:ascii="Times New Roman" w:hAnsi="Times New Roman" w:cs="Times New Roman"/>
          <w:sz w:val="28"/>
          <w:szCs w:val="28"/>
          <w:lang w:val="en-US"/>
        </w:rPr>
        <w:t xml:space="preserve">“A  cluster  of  interaction  situations   grouped  around  the  same field  of experience, and tied together by a shared range of goals and obligations:  e.g.  family,  neighbourhood,  religion,  work,  etc.” </w:t>
      </w:r>
      <w:r w:rsidRPr="001E2B0C">
        <w:rPr>
          <w:rStyle w:val="a6"/>
          <w:rFonts w:ascii="Times New Roman" w:hAnsi="Times New Roman"/>
          <w:sz w:val="28"/>
          <w:szCs w:val="28"/>
          <w:lang w:val="en-US"/>
        </w:rPr>
        <w:footnoteReference w:id="6"/>
      </w:r>
    </w:p>
    <w:p w:rsidR="00BC1EBA" w:rsidRPr="001E2B0C" w:rsidRDefault="00BC1EBA" w:rsidP="001E2B0C">
      <w:pPr>
        <w:pStyle w:val="Default"/>
        <w:spacing w:line="360" w:lineRule="auto"/>
        <w:ind w:left="360"/>
        <w:jc w:val="both"/>
        <w:rPr>
          <w:rFonts w:ascii="Times New Roman" w:hAnsi="Times New Roman" w:cs="Times New Roman"/>
          <w:sz w:val="28"/>
          <w:szCs w:val="28"/>
          <w:lang w:val="en-US"/>
        </w:rPr>
      </w:pPr>
    </w:p>
    <w:p w:rsidR="00BC1EBA" w:rsidRPr="001E2B0C" w:rsidRDefault="00BC1EBA" w:rsidP="001E2B0C">
      <w:pPr>
        <w:pStyle w:val="Default"/>
        <w:spacing w:line="360" w:lineRule="auto"/>
        <w:jc w:val="both"/>
        <w:rPr>
          <w:rFonts w:ascii="Times New Roman" w:hAnsi="Times New Roman" w:cs="Times New Roman"/>
          <w:sz w:val="28"/>
          <w:szCs w:val="28"/>
          <w:lang w:val="en-US"/>
        </w:rPr>
      </w:pPr>
      <w:r w:rsidRPr="001E2B0C">
        <w:rPr>
          <w:rFonts w:ascii="Times New Roman" w:hAnsi="Times New Roman" w:cs="Times New Roman"/>
          <w:sz w:val="28"/>
          <w:szCs w:val="28"/>
          <w:lang w:val="en-US"/>
        </w:rPr>
        <w:t xml:space="preserve">Bugungi dialekt  do`stlar  va  oila  o`rtasida  faol bo`lib qolmasdan balki jamiyatning  bir  bo`lagiga  aylandi. Italianing sanoatlashgan shahri bo`lmish Turinda 1900 – yilning 60 – yillarida  ishlab chiqarila boshlangan mashinalardan biri Fiatga dialektlarda  qo`llanadigan so`zlardan  kelib chiqib nom berilgan. </w:t>
      </w:r>
    </w:p>
    <w:p w:rsidR="00BC1EBA" w:rsidRPr="001E2B0C" w:rsidRDefault="00BC1EBA" w:rsidP="001E2B0C">
      <w:pPr>
        <w:spacing w:after="0" w:line="360" w:lineRule="auto"/>
        <w:jc w:val="both"/>
        <w:rPr>
          <w:rFonts w:ascii="Times New Roman" w:hAnsi="Times New Roman"/>
          <w:b/>
          <w:sz w:val="28"/>
          <w:szCs w:val="28"/>
        </w:rPr>
      </w:pPr>
    </w:p>
    <w:p w:rsidR="00BC1EBA" w:rsidRPr="001E2B0C" w:rsidRDefault="00BC1EBA" w:rsidP="00992A32">
      <w:pPr>
        <w:spacing w:after="0" w:line="360" w:lineRule="auto"/>
        <w:jc w:val="both"/>
        <w:rPr>
          <w:rFonts w:ascii="Times New Roman" w:hAnsi="Times New Roman"/>
          <w:b/>
          <w:sz w:val="28"/>
          <w:szCs w:val="28"/>
          <w:lang w:val="es-CR"/>
        </w:rPr>
      </w:pPr>
      <w:r w:rsidRPr="00957886">
        <w:rPr>
          <w:rFonts w:ascii="Times New Roman" w:hAnsi="Times New Roman"/>
          <w:sz w:val="28"/>
          <w:szCs w:val="28"/>
        </w:rPr>
        <w:t xml:space="preserve">                      </w:t>
      </w:r>
      <w:r w:rsidRPr="00957886">
        <w:rPr>
          <w:rFonts w:ascii="Times New Roman" w:hAnsi="Times New Roman"/>
          <w:b/>
          <w:sz w:val="28"/>
          <w:szCs w:val="28"/>
        </w:rPr>
        <w:t xml:space="preserve"> </w:t>
      </w:r>
      <w:r w:rsidRPr="001E2B0C">
        <w:rPr>
          <w:rFonts w:ascii="Times New Roman" w:hAnsi="Times New Roman"/>
          <w:b/>
          <w:sz w:val="28"/>
          <w:szCs w:val="28"/>
          <w:lang w:val="es-CR"/>
        </w:rPr>
        <w:t>ITALIYAN  DIALEKTI  VA  UNING  QO`LLANISHI.</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lang w:val="es-CR"/>
        </w:rPr>
        <w:t xml:space="preserve"> XIII asrdan  boshlab  ijtimoiy iqtisodiy va siyosiy taraqqiyoti bilan italiyan dialektlari  katta  guruhga  ajraldi. </w:t>
      </w:r>
      <w:r w:rsidRPr="001E2B0C">
        <w:rPr>
          <w:rFonts w:ascii="Times New Roman" w:hAnsi="Times New Roman"/>
          <w:sz w:val="28"/>
          <w:szCs w:val="28"/>
        </w:rPr>
        <w:t xml:space="preserve">(2 – xarita italiyan tili dialekti ) </w:t>
      </w:r>
    </w:p>
    <w:p w:rsidR="00BC1EBA" w:rsidRPr="001E2B0C" w:rsidRDefault="00BC1EBA" w:rsidP="001E2B0C">
      <w:pPr>
        <w:pStyle w:val="a3"/>
        <w:numPr>
          <w:ilvl w:val="0"/>
          <w:numId w:val="8"/>
        </w:num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Shimoliy  dialekt – itallo  gallar  (vodiy qismi, Lombardi, ligur,   emiliano – roman),  venetsialiklar  va  istrianlar</w:t>
      </w:r>
    </w:p>
    <w:p w:rsidR="00BC1EBA" w:rsidRPr="001E2B0C" w:rsidRDefault="00BC1EBA" w:rsidP="001E2B0C">
      <w:pPr>
        <w:pStyle w:val="a3"/>
        <w:numPr>
          <w:ilvl w:val="0"/>
          <w:numId w:val="8"/>
        </w:num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lastRenderedPageBreak/>
        <w:t xml:space="preserve">Toskan  dialekti  –  markaziy,   g`arbiy,   sharqiy  va   janubiy   guruhlarga    bo`linadi </w:t>
      </w:r>
    </w:p>
    <w:p w:rsidR="00BC1EBA" w:rsidRPr="001E2B0C" w:rsidRDefault="00BC1EBA" w:rsidP="001E2B0C">
      <w:pPr>
        <w:pStyle w:val="a3"/>
        <w:numPr>
          <w:ilvl w:val="0"/>
          <w:numId w:val="8"/>
        </w:num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Janubiy  markaz  dialekti  – median ( markijan, umbria – lazia ) </w:t>
      </w:r>
    </w:p>
    <w:p w:rsidR="00BC1EBA" w:rsidRPr="001E2B0C" w:rsidRDefault="00BC1EBA" w:rsidP="001E2B0C">
      <w:pPr>
        <w:pStyle w:val="a3"/>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Janubiy  o`rta  qismiga  ( abruzezi,  shimoliy  pullar,   moliran,   kampani,   lukani )</w:t>
      </w:r>
    </w:p>
    <w:p w:rsidR="00BC1EBA" w:rsidRPr="001E2B0C" w:rsidRDefault="00BC1EBA" w:rsidP="001E2B0C">
      <w:pPr>
        <w:pStyle w:val="a3"/>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Quyi janubiy qismiga  ( kalabrezi, janubiy pullar, sitsilia kiradi )</w:t>
      </w:r>
    </w:p>
    <w:p w:rsidR="00BC1EBA" w:rsidRPr="001E2B0C" w:rsidRDefault="00BC1EBA" w:rsidP="001E2B0C">
      <w:pPr>
        <w:spacing w:after="0" w:line="360" w:lineRule="auto"/>
        <w:jc w:val="both"/>
        <w:outlineLvl w:val="0"/>
        <w:rPr>
          <w:rFonts w:ascii="Times New Roman" w:hAnsi="Times New Roman"/>
          <w:b/>
          <w:sz w:val="28"/>
          <w:szCs w:val="28"/>
          <w:lang w:val="es-CR"/>
        </w:rPr>
      </w:pPr>
      <w:r w:rsidRPr="001E2B0C">
        <w:rPr>
          <w:rFonts w:ascii="Times New Roman" w:hAnsi="Times New Roman"/>
          <w:b/>
          <w:sz w:val="28"/>
          <w:szCs w:val="28"/>
          <w:lang w:val="es-CR"/>
        </w:rPr>
        <w:t xml:space="preserve">Shimoliy  dialekt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Bu  guruh  Apinin yarim  orolining   shimoliy  qismini  o`z  ichiga  oladi,   ya`ni : Shimoliy - g`arbiy hududagi itallo – gallar ( vodiy qismi, Lombardi, ligur, emiliano–roman );  venetsianing  shimoliy -  sharqiy  qismi;  shimoliy  dialekt, istirianlar  ( qadimiy venetsialiklar )  va  Trieste  hududidagi  kichik davlatchalar kiradi.  Bundan tashqari, Apenin  yarim  orolining  shimolidagi  italo  -  gallar  guruhiga  Basilikata  va  Sichilianing  shimoliy – sharqidagilar,  Sardeniyadagi ligurlar  ham  kiradi.  Shimoliy  dialektning  o`ziga  xos   xususiyatlaridan  biri  unli  va  undoshlarning  qo`llanishidadir.        </w:t>
      </w:r>
    </w:p>
    <w:p w:rsidR="00BC1EBA" w:rsidRPr="001E2B0C" w:rsidRDefault="00E22995" w:rsidP="001E2B0C">
      <w:pPr>
        <w:spacing w:after="0" w:line="360" w:lineRule="auto"/>
        <w:jc w:val="both"/>
        <w:rPr>
          <w:rFonts w:ascii="Times New Roman" w:hAnsi="Times New Roman"/>
          <w:sz w:val="28"/>
          <w:szCs w:val="28"/>
          <w:lang w:val="es-CR"/>
        </w:rPr>
      </w:pPr>
      <w:r w:rsidRPr="00E22995">
        <w:rPr>
          <w:noProof/>
          <w:lang w:val="ru-RU" w:eastAsia="ru-RU"/>
        </w:rPr>
        <w:pict>
          <v:shapetype id="_x0000_t32" coordsize="21600,21600" o:spt="32" o:oned="t" path="m,l21600,21600e" filled="f">
            <v:path arrowok="t" fillok="f" o:connecttype="none"/>
            <o:lock v:ext="edit" shapetype="t"/>
          </v:shapetype>
          <v:shape id="_x0000_s1026" type="#_x0000_t32" style="position:absolute;left:0;text-align:left;margin-left:379.2pt;margin-top:16.4pt;width:29.25pt;height:45pt;z-index:9" o:connectortype="straight">
            <v:stroke endarrow="block"/>
          </v:shape>
        </w:pict>
      </w:r>
      <w:r w:rsidRPr="00E22995">
        <w:rPr>
          <w:noProof/>
          <w:lang w:val="ru-RU" w:eastAsia="ru-RU"/>
        </w:rPr>
        <w:pict>
          <v:shape id="_x0000_s1027" type="#_x0000_t32" style="position:absolute;left:0;text-align:left;margin-left:340.2pt;margin-top:16.4pt;width:.75pt;height:49.5pt;z-index:8" o:connectortype="straight">
            <v:stroke endarrow="block"/>
          </v:shape>
        </w:pict>
      </w:r>
      <w:r w:rsidRPr="00E22995">
        <w:rPr>
          <w:noProof/>
          <w:lang w:val="ru-RU" w:eastAsia="ru-RU"/>
        </w:rPr>
        <w:pict>
          <v:shape id="_x0000_s1028" type="#_x0000_t32" style="position:absolute;left:0;text-align:left;margin-left:270.45pt;margin-top:16.4pt;width:30pt;height:45pt;flip:x;z-index:7" o:connectortype="straight">
            <v:stroke endarrow="block"/>
          </v:shape>
        </w:pict>
      </w:r>
      <w:r w:rsidRPr="00E22995">
        <w:rPr>
          <w:noProof/>
          <w:lang w:val="ru-RU" w:eastAsia="ru-RU"/>
        </w:rPr>
        <w:pict>
          <v:shape id="_x0000_s1029" type="#_x0000_t32" style="position:absolute;left:0;text-align:left;margin-left:157.95pt;margin-top:16.4pt;width:27.75pt;height:45pt;z-index:6" o:connectortype="straight">
            <v:stroke endarrow="block"/>
          </v:shape>
        </w:pict>
      </w:r>
      <w:r w:rsidRPr="00E22995">
        <w:rPr>
          <w:noProof/>
          <w:lang w:val="ru-RU" w:eastAsia="ru-RU"/>
        </w:rPr>
        <w:pict>
          <v:shape id="_x0000_s1030" type="#_x0000_t32" style="position:absolute;left:0;text-align:left;margin-left:116.7pt;margin-top:16.4pt;width:0;height:45pt;z-index:5" o:connectortype="straight">
            <v:stroke endarrow="block"/>
          </v:shape>
        </w:pict>
      </w:r>
      <w:r w:rsidRPr="00E22995">
        <w:rPr>
          <w:noProof/>
          <w:lang w:val="ru-RU" w:eastAsia="ru-RU"/>
        </w:rPr>
        <w:pict>
          <v:shape id="_x0000_s1031" type="#_x0000_t32" style="position:absolute;left:0;text-align:left;margin-left:41.7pt;margin-top:16.4pt;width:32.25pt;height:45pt;flip:x;z-index:4" o:connectortype="straight">
            <v:stroke endarrow="block"/>
          </v:shape>
        </w:pict>
      </w:r>
      <w:r w:rsidR="00BC1EBA" w:rsidRPr="001E2B0C">
        <w:rPr>
          <w:rFonts w:ascii="Times New Roman" w:hAnsi="Times New Roman"/>
          <w:sz w:val="28"/>
          <w:szCs w:val="28"/>
          <w:lang w:val="es-CR"/>
        </w:rPr>
        <w:t xml:space="preserve">            1.   CABALLU ( M )                              2. MARITU ( M )</w:t>
      </w: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Kaval           kavalo         cavallo            marido       mario        marito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(piemontese)   ( venetsiya)                       ( Lombardo )  (Veneto)</w:t>
      </w: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E22995" w:rsidP="001E2B0C">
      <w:pPr>
        <w:spacing w:after="0" w:line="360" w:lineRule="auto"/>
        <w:jc w:val="both"/>
        <w:rPr>
          <w:rFonts w:ascii="Times New Roman" w:hAnsi="Times New Roman"/>
          <w:sz w:val="28"/>
          <w:szCs w:val="28"/>
          <w:lang w:val="es-CR"/>
        </w:rPr>
      </w:pPr>
      <w:r w:rsidRPr="00E22995">
        <w:rPr>
          <w:noProof/>
          <w:lang w:val="ru-RU" w:eastAsia="ru-RU"/>
        </w:rPr>
        <w:pict>
          <v:shape id="_x0000_s1032" type="#_x0000_t32" style="position:absolute;left:0;text-align:left;margin-left:324.45pt;margin-top:17.4pt;width:28.5pt;height:49.5pt;z-index:13" o:connectortype="straight">
            <v:stroke endarrow="block"/>
          </v:shape>
        </w:pict>
      </w:r>
      <w:r w:rsidR="00BC1EBA" w:rsidRPr="001E2B0C">
        <w:rPr>
          <w:rFonts w:ascii="Times New Roman" w:hAnsi="Times New Roman"/>
          <w:sz w:val="28"/>
          <w:szCs w:val="28"/>
          <w:lang w:val="es-CR"/>
        </w:rPr>
        <w:t xml:space="preserve">    </w:t>
      </w:r>
      <w:r w:rsidRPr="00E22995">
        <w:rPr>
          <w:noProof/>
          <w:lang w:val="ru-RU" w:eastAsia="ru-RU"/>
        </w:rPr>
        <w:pict>
          <v:shape id="_x0000_s1033" type="#_x0000_t32" style="position:absolute;left:0;text-align:left;margin-left:251.7pt;margin-top:17.4pt;width:28.5pt;height:49.5pt;flip:x;z-index:12;mso-position-horizontal-relative:text;mso-position-vertical-relative:text" o:connectortype="straight">
            <v:stroke endarrow="block"/>
          </v:shape>
        </w:pict>
      </w:r>
      <w:r w:rsidRPr="00E22995">
        <w:rPr>
          <w:noProof/>
          <w:lang w:val="ru-RU" w:eastAsia="ru-RU"/>
        </w:rPr>
        <w:pict>
          <v:shape id="_x0000_s1034" type="#_x0000_t32" style="position:absolute;left:0;text-align:left;margin-left:96.45pt;margin-top:17.4pt;width:32.25pt;height:49.5pt;z-index:11;mso-position-horizontal-relative:text;mso-position-vertical-relative:text" o:connectortype="straight">
            <v:stroke endarrow="block"/>
          </v:shape>
        </w:pict>
      </w:r>
      <w:r w:rsidRPr="00E22995">
        <w:rPr>
          <w:noProof/>
          <w:lang w:val="ru-RU" w:eastAsia="ru-RU"/>
        </w:rPr>
        <w:pict>
          <v:shape id="_x0000_s1035" type="#_x0000_t32" style="position:absolute;left:0;text-align:left;margin-left:36.45pt;margin-top:17.4pt;width:37.5pt;height:49.5pt;flip:x;z-index:10;mso-position-horizontal-relative:text;mso-position-vertical-relative:text" o:connectortype="straight">
            <v:stroke endarrow="block"/>
          </v:shape>
        </w:pict>
      </w:r>
      <w:r w:rsidR="00BC1EBA" w:rsidRPr="001E2B0C">
        <w:rPr>
          <w:rFonts w:ascii="Times New Roman" w:hAnsi="Times New Roman"/>
          <w:sz w:val="28"/>
          <w:szCs w:val="28"/>
          <w:lang w:val="es-CR"/>
        </w:rPr>
        <w:t xml:space="preserve">    3.     SALE ( M )                                 4.  LŪNA ( M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Säl                   sale                           lüna                      luna</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boloniyaliklar)                                 ( lombardo )</w:t>
      </w:r>
    </w:p>
    <w:p w:rsidR="00BC1EBA" w:rsidRPr="001E2B0C" w:rsidRDefault="00BC1EBA" w:rsidP="001E2B0C">
      <w:pPr>
        <w:spacing w:after="0" w:line="360" w:lineRule="auto"/>
        <w:jc w:val="both"/>
        <w:rPr>
          <w:rFonts w:ascii="Times New Roman" w:hAnsi="Times New Roman"/>
          <w:sz w:val="28"/>
          <w:szCs w:val="28"/>
          <w:lang w:val="es-CR"/>
        </w:rPr>
      </w:pPr>
    </w:p>
    <w:p w:rsidR="00BC1EBA" w:rsidRPr="00992A32" w:rsidRDefault="00E22995" w:rsidP="001E2B0C">
      <w:pPr>
        <w:spacing w:after="0" w:line="360" w:lineRule="auto"/>
        <w:jc w:val="both"/>
        <w:rPr>
          <w:rFonts w:ascii="Times New Roman" w:hAnsi="Times New Roman"/>
          <w:sz w:val="28"/>
          <w:szCs w:val="28"/>
          <w:lang w:val="es-CR"/>
        </w:rPr>
      </w:pPr>
      <w:r w:rsidRPr="00E22995">
        <w:rPr>
          <w:noProof/>
          <w:lang w:val="ru-RU" w:eastAsia="ru-RU"/>
        </w:rPr>
        <w:pict>
          <v:shape id="_x0000_s1036" type="#_x0000_t32" style="position:absolute;left:0;text-align:left;margin-left:366.45pt;margin-top:15.4pt;width:20.25pt;height:50.25pt;z-index:17" o:connectortype="straight">
            <v:stroke endarrow="block"/>
          </v:shape>
        </w:pict>
      </w:r>
      <w:r w:rsidRPr="00E22995">
        <w:rPr>
          <w:noProof/>
          <w:lang w:val="ru-RU" w:eastAsia="ru-RU"/>
        </w:rPr>
        <w:pict>
          <v:shape id="_x0000_s1037" type="#_x0000_t32" style="position:absolute;left:0;text-align:left;margin-left:270.45pt;margin-top:15.4pt;width:22.5pt;height:50.25pt;flip:x;z-index:16" o:connectortype="straight">
            <v:stroke endarrow="block"/>
          </v:shape>
        </w:pict>
      </w:r>
      <w:r w:rsidRPr="00E22995">
        <w:rPr>
          <w:noProof/>
          <w:lang w:val="ru-RU" w:eastAsia="ru-RU"/>
        </w:rPr>
        <w:pict>
          <v:shape id="_x0000_s1038" type="#_x0000_t32" style="position:absolute;left:0;text-align:left;margin-left:109.95pt;margin-top:22.9pt;width:18.75pt;height:42.75pt;z-index:15" o:connectortype="straight">
            <v:stroke endarrow="block"/>
          </v:shape>
        </w:pict>
      </w:r>
      <w:r w:rsidRPr="00E22995">
        <w:rPr>
          <w:noProof/>
          <w:lang w:val="ru-RU" w:eastAsia="ru-RU"/>
        </w:rPr>
        <w:pict>
          <v:shape id="_x0000_s1039" type="#_x0000_t32" style="position:absolute;left:0;text-align:left;margin-left:41.7pt;margin-top:19.15pt;width:21pt;height:46.5pt;flip:x;z-index:14" o:connectortype="straight">
            <v:stroke endarrow="block"/>
          </v:shape>
        </w:pict>
      </w:r>
      <w:r w:rsidR="00BC1EBA" w:rsidRPr="001E2B0C">
        <w:rPr>
          <w:rFonts w:ascii="Times New Roman" w:hAnsi="Times New Roman"/>
          <w:sz w:val="28"/>
          <w:szCs w:val="28"/>
          <w:lang w:val="es-CR"/>
        </w:rPr>
        <w:t xml:space="preserve">          5.  ÔCLU ( M )                                      6. </w:t>
      </w:r>
      <w:r w:rsidR="00BC1EBA" w:rsidRPr="00992A32">
        <w:rPr>
          <w:rFonts w:ascii="Times New Roman" w:hAnsi="Times New Roman"/>
          <w:sz w:val="28"/>
          <w:szCs w:val="28"/>
          <w:lang w:val="es-CR"/>
        </w:rPr>
        <w:t>SELLÁRIU ( M )</w:t>
      </w:r>
    </w:p>
    <w:p w:rsidR="00BC1EBA" w:rsidRPr="00992A32" w:rsidRDefault="00BC1EBA" w:rsidP="001E2B0C">
      <w:pPr>
        <w:spacing w:after="0" w:line="360" w:lineRule="auto"/>
        <w:jc w:val="both"/>
        <w:rPr>
          <w:rFonts w:ascii="Times New Roman" w:hAnsi="Times New Roman"/>
          <w:sz w:val="28"/>
          <w:szCs w:val="28"/>
          <w:lang w:val="es-CR"/>
        </w:rPr>
      </w:pPr>
    </w:p>
    <w:p w:rsidR="00BC1EBA" w:rsidRPr="00992A32" w:rsidRDefault="00BC1EBA" w:rsidP="001E2B0C">
      <w:pPr>
        <w:spacing w:after="0" w:line="360" w:lineRule="auto"/>
        <w:jc w:val="both"/>
        <w:rPr>
          <w:rFonts w:ascii="Times New Roman" w:hAnsi="Times New Roman"/>
          <w:sz w:val="28"/>
          <w:szCs w:val="28"/>
          <w:lang w:val="es-CR"/>
        </w:rPr>
      </w:pPr>
      <w:r w:rsidRPr="00992A32">
        <w:rPr>
          <w:rFonts w:ascii="Times New Roman" w:hAnsi="Times New Roman"/>
          <w:sz w:val="28"/>
          <w:szCs w:val="28"/>
          <w:lang w:val="es-CR"/>
        </w:rPr>
        <w:t xml:space="preserve">        Öć                occhio                             slèr                           sellaio                                    </w:t>
      </w:r>
    </w:p>
    <w:p w:rsidR="00BC1EBA" w:rsidRPr="001E2B0C" w:rsidRDefault="00BC1EBA" w:rsidP="001E2B0C">
      <w:pPr>
        <w:spacing w:after="0" w:line="360" w:lineRule="auto"/>
        <w:jc w:val="both"/>
        <w:rPr>
          <w:rFonts w:ascii="Times New Roman" w:hAnsi="Times New Roman"/>
          <w:sz w:val="28"/>
          <w:szCs w:val="28"/>
        </w:rPr>
      </w:pPr>
      <w:r w:rsidRPr="00992A32">
        <w:rPr>
          <w:rFonts w:ascii="Times New Roman" w:hAnsi="Times New Roman"/>
          <w:sz w:val="28"/>
          <w:szCs w:val="28"/>
          <w:lang w:val="es-CR"/>
        </w:rPr>
        <w:t xml:space="preserve"> </w:t>
      </w:r>
      <w:r w:rsidRPr="001E2B0C">
        <w:rPr>
          <w:rFonts w:ascii="Times New Roman" w:hAnsi="Times New Roman"/>
          <w:sz w:val="28"/>
          <w:szCs w:val="28"/>
        </w:rPr>
        <w:t>( milanliklar )                                          ( emiliano)</w:t>
      </w:r>
    </w:p>
    <w:tbl>
      <w:tblPr>
        <w:tblpPr w:leftFromText="180" w:rightFromText="180" w:vertAnchor="text" w:horzAnchor="margin" w:tblpY="38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2305"/>
        <w:gridCol w:w="4076"/>
      </w:tblGrid>
      <w:tr w:rsidR="00BC1EBA" w:rsidRPr="0043065A" w:rsidTr="008A6CCC">
        <w:tc>
          <w:tcPr>
            <w:tcW w:w="3190"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lastRenderedPageBreak/>
              <w:t>Ikkilangan undoshlar bir tovushni ifoda etishi</w:t>
            </w:r>
          </w:p>
        </w:tc>
        <w:tc>
          <w:tcPr>
            <w:tcW w:w="230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-ll-&gt; - l- </w:t>
            </w:r>
          </w:p>
        </w:tc>
        <w:tc>
          <w:tcPr>
            <w:tcW w:w="4076"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PELLE (M) &gt; Veneto [p</w:t>
            </w:r>
            <w:r w:rsidRPr="001E2B0C">
              <w:rPr>
                <w:rFonts w:ascii="Times New Roman" w:hAnsi="Times New Roman"/>
                <w:sz w:val="28"/>
                <w:szCs w:val="28"/>
              </w:rPr>
              <w:t>е</w:t>
            </w:r>
            <w:r w:rsidRPr="001E2B0C">
              <w:rPr>
                <w:rFonts w:ascii="Times New Roman" w:hAnsi="Times New Roman"/>
                <w:sz w:val="28"/>
                <w:szCs w:val="28"/>
                <w:lang w:val="es-CR"/>
              </w:rPr>
              <w:t>le]</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(it.pelle)</w:t>
            </w:r>
          </w:p>
        </w:tc>
      </w:tr>
      <w:tr w:rsidR="00BC1EBA" w:rsidRPr="001E2B0C" w:rsidTr="008A6CCC">
        <w:tc>
          <w:tcPr>
            <w:tcW w:w="3190"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Undosh unlilar o`rtasida kelsa  yangi  bir  tovushni beradi</w:t>
            </w:r>
          </w:p>
        </w:tc>
        <w:tc>
          <w:tcPr>
            <w:tcW w:w="230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-t-&gt;-d-&gt; o</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-k-&gt;-g-&gt;o</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-p-&gt;-v-&gt;o</w:t>
            </w:r>
          </w:p>
        </w:tc>
        <w:tc>
          <w:tcPr>
            <w:tcW w:w="4076"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CAUDAM (M)&gt;Lombardo[ `koa]</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(it.coda); MEDICUM (M)&gt;Lombardo[`mеdeg] (it.medico); CAPILLI&gt;Lombardo [ ka`vei ] ( it. Capelli )</w:t>
            </w:r>
          </w:p>
        </w:tc>
      </w:tr>
      <w:tr w:rsidR="00BC1EBA" w:rsidRPr="001E2B0C" w:rsidTr="008A6CCC">
        <w:tc>
          <w:tcPr>
            <w:tcW w:w="3190"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-cl, -gl;  ushbu qo`sh undoshlar yangi bir tovushni ifoda etadi</w:t>
            </w:r>
          </w:p>
        </w:tc>
        <w:tc>
          <w:tcPr>
            <w:tcW w:w="230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-cl-&gt;[t∫]</w:t>
            </w:r>
          </w:p>
          <w:p w:rsidR="00BC1EBA" w:rsidRPr="001E2B0C" w:rsidRDefault="00BC1EBA" w:rsidP="001E2B0C">
            <w:pPr>
              <w:spacing w:after="0" w:line="360" w:lineRule="auto"/>
              <w:jc w:val="both"/>
              <w:rPr>
                <w:rFonts w:ascii="Times New Roman" w:hAnsi="Times New Roman"/>
                <w:sz w:val="28"/>
                <w:szCs w:val="28"/>
              </w:rPr>
            </w:pPr>
          </w:p>
        </w:tc>
        <w:tc>
          <w:tcPr>
            <w:tcW w:w="4076"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CLAMARE &gt; vodiy qismi [t∫a`me ] ( it. chiamare);</w:t>
            </w:r>
          </w:p>
        </w:tc>
      </w:tr>
      <w:tr w:rsidR="00BC1EBA" w:rsidRPr="001E2B0C" w:rsidTr="008A6CCC">
        <w:tc>
          <w:tcPr>
            <w:tcW w:w="3190"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Tish oldi undoshlari oldidan –e, -i, unlilari kelsa, tovush o`zgaradi</w:t>
            </w:r>
          </w:p>
        </w:tc>
        <w:tc>
          <w:tcPr>
            <w:tcW w:w="230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t∫]&gt;[ts,dz]</w:t>
            </w:r>
          </w:p>
        </w:tc>
        <w:tc>
          <w:tcPr>
            <w:tcW w:w="4076" w:type="dxa"/>
          </w:tcPr>
          <w:p w:rsidR="00BC1EBA" w:rsidRPr="00992A32" w:rsidRDefault="00BC1EBA" w:rsidP="001E2B0C">
            <w:pPr>
              <w:spacing w:after="0" w:line="360" w:lineRule="auto"/>
              <w:jc w:val="both"/>
              <w:rPr>
                <w:rFonts w:ascii="Times New Roman" w:hAnsi="Times New Roman"/>
                <w:sz w:val="28"/>
                <w:szCs w:val="28"/>
                <w:lang w:val="fr-FR"/>
              </w:rPr>
            </w:pPr>
            <w:r w:rsidRPr="00992A32">
              <w:rPr>
                <w:rFonts w:ascii="Times New Roman" w:hAnsi="Times New Roman"/>
                <w:sz w:val="28"/>
                <w:szCs w:val="28"/>
                <w:lang w:val="fr-FR"/>
              </w:rPr>
              <w:t>CIVITATE(M)&gt;Veneto[tsi`ta]</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it.cittа)</w:t>
            </w:r>
          </w:p>
        </w:tc>
      </w:tr>
      <w:tr w:rsidR="00BC1EBA" w:rsidRPr="001E2B0C" w:rsidTr="008A6CCC">
        <w:tc>
          <w:tcPr>
            <w:tcW w:w="3190"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Vodiy qismda  qo`llanadi gan –ct, fransuz tilidagi   –it, tovushini beradi</w:t>
            </w:r>
          </w:p>
        </w:tc>
        <w:tc>
          <w:tcPr>
            <w:tcW w:w="230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-ct-&gt;-it-</w:t>
            </w:r>
          </w:p>
        </w:tc>
        <w:tc>
          <w:tcPr>
            <w:tcW w:w="4076" w:type="dxa"/>
          </w:tcPr>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LACTE(M)&gt;[`lait] ( it.latte);</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NOCTE(M)&gt;[`noit] (it. notte)</w:t>
            </w:r>
          </w:p>
        </w:tc>
      </w:tr>
      <w:tr w:rsidR="00BC1EBA" w:rsidRPr="001E2B0C" w:rsidTr="008A6CCC">
        <w:tc>
          <w:tcPr>
            <w:tcW w:w="3190"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Biroq Lombardiya va Emilia Romaniyada ushbu –ct, tovushlari boshqacha talafuz qilinadi</w:t>
            </w:r>
          </w:p>
        </w:tc>
        <w:tc>
          <w:tcPr>
            <w:tcW w:w="230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-ct-&gt;[t∫]</w:t>
            </w:r>
          </w:p>
        </w:tc>
        <w:tc>
          <w:tcPr>
            <w:tcW w:w="4076"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LACTE(M)&gt;[lat∫] (it.latte) NOCTE(M)&gt;[`not∫] (it. notte)</w:t>
            </w:r>
          </w:p>
        </w:tc>
      </w:tr>
    </w:tbl>
    <w:p w:rsidR="00BC1EBA" w:rsidRPr="001E2B0C" w:rsidRDefault="00BC1EBA" w:rsidP="001E2B0C">
      <w:pPr>
        <w:spacing w:after="0" w:line="360" w:lineRule="auto"/>
        <w:jc w:val="both"/>
        <w:rPr>
          <w:rFonts w:ascii="Times New Roman" w:hAnsi="Times New Roman"/>
          <w:sz w:val="28"/>
          <w:szCs w:val="28"/>
        </w:rPr>
      </w:pPr>
    </w:p>
    <w:tbl>
      <w:tblPr>
        <w:tblpPr w:leftFromText="180" w:rightFromText="180" w:vertAnchor="text" w:horzAnchor="margin" w:tblpY="23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6"/>
      </w:tblGrid>
      <w:tr w:rsidR="00BC1EBA" w:rsidRPr="001E2B0C" w:rsidTr="008A6CCC">
        <w:tc>
          <w:tcPr>
            <w:tcW w:w="4785" w:type="dxa"/>
          </w:tcPr>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DIALETTO  LOMBARDO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Dalla poesia  “ dies irae ” di Emilio guicciardi ( in “ poesia dialettale italiana  del  novecento”,</w:t>
            </w:r>
            <w:r w:rsidRPr="001E2B0C">
              <w:rPr>
                <w:rFonts w:ascii="Times New Roman" w:hAnsi="Times New Roman"/>
                <w:sz w:val="28"/>
                <w:szCs w:val="28"/>
                <w:lang w:val="es-CR"/>
              </w:rPr>
              <w:t xml:space="preserve">  </w:t>
            </w:r>
            <w:r w:rsidRPr="001E2B0C">
              <w:rPr>
                <w:rFonts w:ascii="Times New Roman" w:hAnsi="Times New Roman"/>
                <w:b/>
                <w:sz w:val="28"/>
                <w:szCs w:val="28"/>
                <w:lang w:val="es-CR"/>
              </w:rPr>
              <w:t xml:space="preserve">a cura di  M. Dell’Arco e P.P.Pasolini </w:t>
            </w:r>
            <w:r w:rsidRPr="001E2B0C">
              <w:rPr>
                <w:rFonts w:ascii="Times New Roman" w:hAnsi="Times New Roman"/>
                <w:sz w:val="28"/>
                <w:szCs w:val="28"/>
                <w:lang w:val="es-CR"/>
              </w:rPr>
              <w:t>)</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lang w:val="es-CR"/>
              </w:rPr>
              <w:t xml:space="preserve"> </w:t>
            </w:r>
            <w:r w:rsidRPr="001E2B0C">
              <w:rPr>
                <w:rFonts w:ascii="Times New Roman" w:hAnsi="Times New Roman"/>
                <w:sz w:val="28"/>
                <w:szCs w:val="28"/>
              </w:rPr>
              <w:t>E fa caldo; on cald che smoeuja.</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Trentanoeuv ! sont masaraa</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lastRenderedPageBreak/>
              <w:t>Non si muove  neanche  una  foglia</w:t>
            </w:r>
          </w:p>
        </w:tc>
        <w:tc>
          <w:tcPr>
            <w:tcW w:w="4786" w:type="dxa"/>
          </w:tcPr>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lastRenderedPageBreak/>
              <w:t>ITALIANO</w:t>
            </w: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E fa caldo ; un caldo  che ammollisce.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Trentanove! Sono disfatto.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lastRenderedPageBreak/>
              <w:t>Non si muove  neanche una foglia.</w:t>
            </w:r>
          </w:p>
        </w:tc>
      </w:tr>
    </w:tbl>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outlineLvl w:val="0"/>
        <w:rPr>
          <w:rFonts w:ascii="Times New Roman" w:hAnsi="Times New Roman"/>
          <w:b/>
          <w:sz w:val="28"/>
          <w:szCs w:val="28"/>
          <w:lang w:val="es-CR"/>
        </w:rPr>
      </w:pPr>
      <w:r w:rsidRPr="001E2B0C">
        <w:rPr>
          <w:rFonts w:ascii="Times New Roman" w:hAnsi="Times New Roman"/>
          <w:b/>
          <w:sz w:val="28"/>
          <w:szCs w:val="28"/>
          <w:lang w:val="es-CR"/>
        </w:rPr>
        <w:t xml:space="preserve">Toscan  dialekti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Toscan dialekti  bu  guruhga  toscan  viloyati va yarim orolning  shimoliy sharqiy qismi ham kiradi. Italian tilining hamma dialect va shevalari adabiy til tarqqiyotiga ma`lum bir hissa qo`shgan. Biroq toscan dialekti markaziy o`rinda turganligi va leksik tomondan o`zining ko`pgina elementlarini adabiy tilga kiritganligi  bois  XIII  asr  oxirda  XIV asrlarda  asos qilinib olindi.</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Fonetik  jihatdan  farq  qilishini  ko`rib  chiqamiz  bunda oxiri unli bn tugagan holatda  undosh  o`zgaradi – casa  [ la hasa ];  diftongda – uo, uova, scuola, buona [ ova, scola, bona ];  sintaktik  jihatdan ko`rsatish olmoshi – questo – codesto – quello;  leksik  jihatdan –spenge  -  spegne;  balocco,  busse  ( percosse ), rena ( sabbia ), cencio ( panno );  ecc.</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Ushbu dialektning o`ziga  xos  xususiyatlaridan  biri  undoshlarning qo`llanishidadir;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1"/>
      </w:tblGrid>
      <w:tr w:rsidR="00BC1EBA" w:rsidRPr="001E2B0C" w:rsidTr="008A6CCC">
        <w:tc>
          <w:tcPr>
            <w:tcW w:w="3190" w:type="dxa"/>
          </w:tcPr>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 xml:space="preserve">   -k,  </w:t>
            </w:r>
            <w:r w:rsidRPr="001E2B0C">
              <w:rPr>
                <w:rFonts w:ascii="Times New Roman" w:hAnsi="Times New Roman"/>
                <w:sz w:val="28"/>
                <w:szCs w:val="28"/>
                <w:lang w:val="es-CR"/>
              </w:rPr>
              <w:t>tovushi talafuzda o`zgaradi</w:t>
            </w:r>
          </w:p>
        </w:tc>
        <w:tc>
          <w:tcPr>
            <w:tcW w:w="3190" w:type="dxa"/>
          </w:tcPr>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b/>
                <w:sz w:val="28"/>
                <w:szCs w:val="28"/>
              </w:rPr>
              <w:t>-k-&gt;[ x ] [ h ] [-]</w:t>
            </w:r>
          </w:p>
        </w:tc>
        <w:tc>
          <w:tcPr>
            <w:tcW w:w="3191"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AMICU (M) &gt;[a`mixo],  [a`miho], [ a`mio ] (it. amico)</w:t>
            </w:r>
          </w:p>
        </w:tc>
      </w:tr>
      <w:tr w:rsidR="00BC1EBA" w:rsidRPr="001E2B0C" w:rsidTr="008A6CCC">
        <w:tc>
          <w:tcPr>
            <w:tcW w:w="3190" w:type="dxa"/>
          </w:tcPr>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 xml:space="preserve"> -t, -p, </w:t>
            </w:r>
            <w:r w:rsidRPr="001E2B0C">
              <w:rPr>
                <w:rFonts w:ascii="Times New Roman" w:hAnsi="Times New Roman"/>
                <w:sz w:val="28"/>
                <w:szCs w:val="28"/>
                <w:lang w:val="es-CR"/>
              </w:rPr>
              <w:t>tovushlari ham xuddi shunday o`zgaradi</w:t>
            </w:r>
          </w:p>
        </w:tc>
        <w:tc>
          <w:tcPr>
            <w:tcW w:w="3190" w:type="dxa"/>
          </w:tcPr>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b/>
                <w:sz w:val="28"/>
                <w:szCs w:val="28"/>
              </w:rPr>
              <w:t>-t-&gt;[ө]</w:t>
            </w:r>
          </w:p>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b/>
                <w:sz w:val="28"/>
                <w:szCs w:val="28"/>
              </w:rPr>
              <w:t>-p-&gt;[ф]</w:t>
            </w:r>
          </w:p>
        </w:tc>
        <w:tc>
          <w:tcPr>
            <w:tcW w:w="3191"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TESTA (M) [өеsta] (it. testa); APE(M) [aфe] (it.ape)</w:t>
            </w:r>
          </w:p>
        </w:tc>
      </w:tr>
      <w:tr w:rsidR="00BC1EBA" w:rsidRPr="001E2B0C" w:rsidTr="008A6CCC">
        <w:tc>
          <w:tcPr>
            <w:tcW w:w="3190" w:type="dxa"/>
          </w:tcPr>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b/>
                <w:sz w:val="28"/>
                <w:szCs w:val="28"/>
              </w:rPr>
              <w:t xml:space="preserve"> -c, </w:t>
            </w:r>
            <w:r w:rsidRPr="001E2B0C">
              <w:rPr>
                <w:rFonts w:ascii="Times New Roman" w:hAnsi="Times New Roman"/>
                <w:sz w:val="28"/>
                <w:szCs w:val="28"/>
              </w:rPr>
              <w:t>tovushi ham xuddi shunday o`zgaradi</w:t>
            </w:r>
          </w:p>
        </w:tc>
        <w:tc>
          <w:tcPr>
            <w:tcW w:w="3190" w:type="dxa"/>
          </w:tcPr>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b/>
                <w:sz w:val="28"/>
                <w:szCs w:val="28"/>
              </w:rPr>
              <w:t>[ t∫ ]&gt;[∫]</w:t>
            </w:r>
          </w:p>
        </w:tc>
        <w:tc>
          <w:tcPr>
            <w:tcW w:w="3191"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ACETE (M)&gt;[a`∫eto] (it. aceto);</w:t>
            </w:r>
          </w:p>
        </w:tc>
      </w:tr>
    </w:tbl>
    <w:p w:rsidR="00BC1EBA" w:rsidRPr="001E2B0C" w:rsidRDefault="00BC1EBA" w:rsidP="001E2B0C">
      <w:pPr>
        <w:spacing w:after="0" w:line="360" w:lineRule="auto"/>
        <w:jc w:val="both"/>
        <w:rPr>
          <w:rFonts w:ascii="Times New Roman" w:hAnsi="Times New Roman"/>
          <w:b/>
          <w:sz w:val="28"/>
          <w:szCs w:val="28"/>
        </w:rPr>
      </w:pP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Toscan  dialektini</w:t>
      </w:r>
      <w:r w:rsidRPr="001E2B0C">
        <w:rPr>
          <w:rFonts w:ascii="Times New Roman" w:hAnsi="Times New Roman"/>
          <w:b/>
          <w:sz w:val="28"/>
          <w:szCs w:val="28"/>
        </w:rPr>
        <w:t xml:space="preserve">   Devoto  Djakomelli ( 1972 )</w:t>
      </w:r>
      <w:r w:rsidRPr="001E2B0C">
        <w:rPr>
          <w:rStyle w:val="a6"/>
          <w:rFonts w:ascii="Times New Roman" w:hAnsi="Times New Roman"/>
          <w:b/>
          <w:sz w:val="28"/>
          <w:szCs w:val="28"/>
        </w:rPr>
        <w:footnoteReference w:id="7"/>
      </w:r>
      <w:r w:rsidRPr="001E2B0C">
        <w:rPr>
          <w:rFonts w:ascii="Times New Roman" w:hAnsi="Times New Roman"/>
          <w:b/>
          <w:sz w:val="28"/>
          <w:szCs w:val="28"/>
        </w:rPr>
        <w:t xml:space="preserve"> </w:t>
      </w:r>
      <w:r w:rsidRPr="001E2B0C">
        <w:rPr>
          <w:rFonts w:ascii="Times New Roman" w:hAnsi="Times New Roman"/>
          <w:sz w:val="28"/>
          <w:szCs w:val="28"/>
        </w:rPr>
        <w:t>boshqa dialektlar tuzilishi bilan solishtirgan  holda  uni  4 guruhga ajratadi:</w:t>
      </w:r>
    </w:p>
    <w:p w:rsidR="00BC1EBA" w:rsidRPr="001E2B0C" w:rsidRDefault="00BC1EBA" w:rsidP="001E2B0C">
      <w:pPr>
        <w:pStyle w:val="a3"/>
        <w:numPr>
          <w:ilvl w:val="0"/>
          <w:numId w:val="10"/>
        </w:numPr>
        <w:spacing w:after="0" w:line="360" w:lineRule="auto"/>
        <w:jc w:val="both"/>
        <w:rPr>
          <w:rFonts w:ascii="Times New Roman" w:hAnsi="Times New Roman"/>
          <w:b/>
          <w:sz w:val="28"/>
          <w:szCs w:val="28"/>
        </w:rPr>
      </w:pPr>
      <w:r w:rsidRPr="001E2B0C">
        <w:rPr>
          <w:rFonts w:ascii="Times New Roman" w:hAnsi="Times New Roman"/>
          <w:b/>
          <w:sz w:val="28"/>
          <w:szCs w:val="28"/>
        </w:rPr>
        <w:t>Markaziy – florensia shevasi;</w:t>
      </w:r>
    </w:p>
    <w:p w:rsidR="00BC1EBA" w:rsidRPr="001E2B0C" w:rsidRDefault="00BC1EBA" w:rsidP="001E2B0C">
      <w:pPr>
        <w:pStyle w:val="a3"/>
        <w:numPr>
          <w:ilvl w:val="0"/>
          <w:numId w:val="10"/>
        </w:num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lastRenderedPageBreak/>
        <w:t>G`arbiy – ligur shevasi ( livornese, pisano, lucchese ) va  emiliano shevasi  ( Carrara va Lunijana );</w:t>
      </w:r>
    </w:p>
    <w:p w:rsidR="00BC1EBA" w:rsidRPr="001E2B0C" w:rsidRDefault="00BC1EBA" w:rsidP="001E2B0C">
      <w:pPr>
        <w:pStyle w:val="a3"/>
        <w:numPr>
          <w:ilvl w:val="0"/>
          <w:numId w:val="10"/>
        </w:num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Sharqiy  - Arezzo,  Val di Chiana   va  Umbirianing  shimoliy  g`arbidagi  shevalar  kiradi;</w:t>
      </w:r>
    </w:p>
    <w:p w:rsidR="00BC1EBA" w:rsidRPr="001E2B0C" w:rsidRDefault="00BC1EBA" w:rsidP="001E2B0C">
      <w:pPr>
        <w:pStyle w:val="a3"/>
        <w:numPr>
          <w:ilvl w:val="0"/>
          <w:numId w:val="10"/>
        </w:num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Janubiy  - shimoliy Monte Amiata  va Lazio  shevalari kiradi.</w:t>
      </w: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E22995" w:rsidP="001E2B0C">
      <w:pPr>
        <w:spacing w:after="0" w:line="360" w:lineRule="auto"/>
        <w:jc w:val="both"/>
        <w:rPr>
          <w:rFonts w:ascii="Times New Roman" w:hAnsi="Times New Roman"/>
          <w:sz w:val="28"/>
          <w:szCs w:val="28"/>
          <w:lang w:val="es-CR"/>
        </w:rPr>
      </w:pPr>
      <w:r w:rsidRPr="00E22995">
        <w:rPr>
          <w:noProof/>
          <w:lang w:val="ru-RU" w:eastAsia="ru-RU"/>
        </w:rPr>
        <w:pict>
          <v:shape id="_x0000_s1040" type="#_x0000_t32" style="position:absolute;left:0;text-align:left;margin-left:322.95pt;margin-top:16.4pt;width:29.25pt;height:54pt;z-index:21" o:connectortype="straight">
            <v:stroke endarrow="block"/>
          </v:shape>
        </w:pict>
      </w:r>
      <w:r w:rsidRPr="00E22995">
        <w:rPr>
          <w:noProof/>
          <w:lang w:val="ru-RU" w:eastAsia="ru-RU"/>
        </w:rPr>
        <w:pict>
          <v:shape id="_x0000_s1041" type="#_x0000_t32" style="position:absolute;left:0;text-align:left;margin-left:255.45pt;margin-top:16.4pt;width:35.25pt;height:54pt;flip:x;z-index:20" o:connectortype="straight">
            <v:stroke endarrow="block"/>
          </v:shape>
        </w:pict>
      </w:r>
      <w:r w:rsidRPr="00E22995">
        <w:rPr>
          <w:noProof/>
          <w:lang w:val="ru-RU" w:eastAsia="ru-RU"/>
        </w:rPr>
        <w:pict>
          <v:shape id="_x0000_s1042" type="#_x0000_t32" style="position:absolute;left:0;text-align:left;margin-left:115.95pt;margin-top:16.4pt;width:21pt;height:45.75pt;z-index:19" o:connectortype="straight">
            <v:stroke endarrow="block"/>
          </v:shape>
        </w:pict>
      </w:r>
      <w:r w:rsidRPr="00E22995">
        <w:rPr>
          <w:noProof/>
          <w:lang w:val="ru-RU" w:eastAsia="ru-RU"/>
        </w:rPr>
        <w:pict>
          <v:shape id="_x0000_s1043" type="#_x0000_t32" style="position:absolute;left:0;text-align:left;margin-left:51.45pt;margin-top:16.4pt;width:28.5pt;height:45.75pt;flip:x;z-index:18" o:connectortype="straight">
            <v:stroke endarrow="block"/>
          </v:shape>
        </w:pict>
      </w:r>
      <w:r w:rsidR="00BC1EBA" w:rsidRPr="001E2B0C">
        <w:rPr>
          <w:rFonts w:ascii="Times New Roman" w:hAnsi="Times New Roman"/>
          <w:sz w:val="28"/>
          <w:szCs w:val="28"/>
          <w:lang w:val="es-CR"/>
        </w:rPr>
        <w:t xml:space="preserve">             1.  FAMILIA ( M )                          2.   PUGNU ( M )</w:t>
      </w: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Fameglia         Famiglia                     pogno              pugno</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Florensiya )                                       ( Florensiya )  </w:t>
      </w:r>
    </w:p>
    <w:p w:rsidR="00BC1EBA" w:rsidRPr="001E2B0C" w:rsidRDefault="00BC1EBA" w:rsidP="001E2B0C">
      <w:pPr>
        <w:spacing w:after="0" w:line="360" w:lineRule="auto"/>
        <w:jc w:val="both"/>
        <w:rPr>
          <w:rFonts w:ascii="Times New Roman" w:hAnsi="Times New Roman"/>
          <w:sz w:val="28"/>
          <w:szCs w:val="28"/>
        </w:rPr>
      </w:pPr>
    </w:p>
    <w:tbl>
      <w:tblPr>
        <w:tblpPr w:leftFromText="180" w:rightFromText="180" w:vertAnchor="text" w:horzAnchor="margin" w:tblpY="458"/>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87"/>
        <w:gridCol w:w="4253"/>
      </w:tblGrid>
      <w:tr w:rsidR="00BC1EBA" w:rsidRPr="0043065A" w:rsidTr="008A6CCC">
        <w:tc>
          <w:tcPr>
            <w:tcW w:w="5387" w:type="dxa"/>
          </w:tcPr>
          <w:p w:rsidR="00BC1EBA" w:rsidRPr="001E2B0C" w:rsidRDefault="00BC1EBA" w:rsidP="001E2B0C">
            <w:pPr>
              <w:pStyle w:val="a3"/>
              <w:spacing w:after="0" w:line="360" w:lineRule="auto"/>
              <w:ind w:left="0"/>
              <w:jc w:val="both"/>
              <w:rPr>
                <w:rFonts w:ascii="Times New Roman" w:hAnsi="Times New Roman"/>
                <w:b/>
                <w:sz w:val="28"/>
                <w:szCs w:val="28"/>
              </w:rPr>
            </w:pPr>
            <w:r w:rsidRPr="001E2B0C">
              <w:rPr>
                <w:rFonts w:ascii="Times New Roman" w:hAnsi="Times New Roman"/>
                <w:b/>
                <w:sz w:val="28"/>
                <w:szCs w:val="28"/>
              </w:rPr>
              <w:t>DIALETTO  TOSCANO  ( LIVORNESE)</w:t>
            </w:r>
          </w:p>
          <w:p w:rsidR="00BC1EBA" w:rsidRPr="001E2B0C" w:rsidRDefault="00BC1EBA" w:rsidP="001E2B0C">
            <w:pPr>
              <w:pStyle w:val="a3"/>
              <w:spacing w:after="0" w:line="360" w:lineRule="auto"/>
              <w:ind w:left="0"/>
              <w:jc w:val="both"/>
              <w:rPr>
                <w:rFonts w:ascii="Times New Roman" w:hAnsi="Times New Roman"/>
                <w:b/>
                <w:sz w:val="28"/>
                <w:szCs w:val="28"/>
              </w:rPr>
            </w:pPr>
            <w:r w:rsidRPr="001E2B0C">
              <w:rPr>
                <w:rFonts w:ascii="Times New Roman" w:hAnsi="Times New Roman"/>
                <w:b/>
                <w:sz w:val="28"/>
                <w:szCs w:val="28"/>
              </w:rPr>
              <w:t>Dal giornale satiric in dialetto livornese</w:t>
            </w:r>
          </w:p>
          <w:p w:rsidR="00BC1EBA" w:rsidRPr="00992A32" w:rsidRDefault="00BC1EBA" w:rsidP="001E2B0C">
            <w:pPr>
              <w:pStyle w:val="a3"/>
              <w:spacing w:after="0" w:line="360" w:lineRule="auto"/>
              <w:ind w:left="0"/>
              <w:jc w:val="both"/>
              <w:rPr>
                <w:rFonts w:ascii="Times New Roman" w:hAnsi="Times New Roman"/>
                <w:b/>
                <w:sz w:val="28"/>
                <w:szCs w:val="28"/>
                <w:lang w:val="fr-FR"/>
              </w:rPr>
            </w:pPr>
            <w:r w:rsidRPr="001E2B0C">
              <w:rPr>
                <w:rFonts w:ascii="Times New Roman" w:hAnsi="Times New Roman"/>
                <w:b/>
                <w:sz w:val="28"/>
                <w:szCs w:val="28"/>
              </w:rPr>
              <w:t xml:space="preserve"> </w:t>
            </w:r>
            <w:r w:rsidRPr="00992A32">
              <w:rPr>
                <w:rFonts w:ascii="Times New Roman" w:hAnsi="Times New Roman"/>
                <w:b/>
                <w:sz w:val="28"/>
                <w:szCs w:val="28"/>
                <w:lang w:val="fr-FR"/>
              </w:rPr>
              <w:t>“ il vernacoliere ”,   gennaio  1992</w:t>
            </w:r>
          </w:p>
          <w:p w:rsidR="00BC1EBA" w:rsidRPr="001E2B0C" w:rsidRDefault="00BC1EBA" w:rsidP="001E2B0C">
            <w:pPr>
              <w:pStyle w:val="a3"/>
              <w:spacing w:after="0" w:line="360" w:lineRule="auto"/>
              <w:ind w:left="0"/>
              <w:jc w:val="both"/>
              <w:rPr>
                <w:rFonts w:ascii="Times New Roman" w:hAnsi="Times New Roman"/>
                <w:sz w:val="28"/>
                <w:szCs w:val="28"/>
                <w:lang w:val="es-CR"/>
              </w:rPr>
            </w:pPr>
            <w:r w:rsidRPr="001E2B0C">
              <w:rPr>
                <w:rFonts w:ascii="Times New Roman" w:hAnsi="Times New Roman"/>
                <w:sz w:val="28"/>
                <w:szCs w:val="28"/>
                <w:lang w:val="es-CR"/>
              </w:rPr>
              <w:t>Principia  ‘r rinnovamento  de’ partiti. I demogristiani s’ arrestano fra loro.</w:t>
            </w:r>
          </w:p>
          <w:p w:rsidR="00BC1EBA" w:rsidRPr="001E2B0C" w:rsidRDefault="00BC1EBA" w:rsidP="001E2B0C">
            <w:pPr>
              <w:pStyle w:val="a3"/>
              <w:spacing w:after="0" w:line="360" w:lineRule="auto"/>
              <w:ind w:left="0"/>
              <w:jc w:val="both"/>
              <w:rPr>
                <w:rFonts w:ascii="Times New Roman" w:hAnsi="Times New Roman"/>
                <w:sz w:val="28"/>
                <w:szCs w:val="28"/>
                <w:lang w:val="es-CR"/>
              </w:rPr>
            </w:pPr>
            <w:r w:rsidRPr="001E2B0C">
              <w:rPr>
                <w:rFonts w:ascii="Times New Roman" w:hAnsi="Times New Roman"/>
                <w:sz w:val="28"/>
                <w:szCs w:val="28"/>
                <w:lang w:val="es-CR"/>
              </w:rPr>
              <w:t>(…) piщ di tutto chi  c`и  rimasto  a boccaperta  sono stati I sociolisti, che  ‘nvidiosi’  ome sono  si son messi  subito arrestassi  l`un l`artro  anche fra loro!  Ir che, se  lipperli ha fatto di  a  quarcuno che  era l`ora  di vedй finarmente  ‘ngattabuia varche trappolone, ha perт anche messo ne` penzieri li studiosi di demodrazia</w:t>
            </w:r>
          </w:p>
        </w:tc>
        <w:tc>
          <w:tcPr>
            <w:tcW w:w="4253" w:type="dxa"/>
          </w:tcPr>
          <w:p w:rsidR="00BC1EBA" w:rsidRPr="001E2B0C" w:rsidRDefault="00BC1EBA" w:rsidP="001E2B0C">
            <w:pPr>
              <w:pStyle w:val="a3"/>
              <w:spacing w:after="0" w:line="360" w:lineRule="auto"/>
              <w:ind w:left="0"/>
              <w:jc w:val="both"/>
              <w:rPr>
                <w:rFonts w:ascii="Times New Roman" w:hAnsi="Times New Roman"/>
                <w:b/>
                <w:sz w:val="28"/>
                <w:szCs w:val="28"/>
                <w:lang w:val="es-CR"/>
              </w:rPr>
            </w:pPr>
            <w:r w:rsidRPr="001E2B0C">
              <w:rPr>
                <w:rFonts w:ascii="Times New Roman" w:hAnsi="Times New Roman"/>
                <w:b/>
                <w:sz w:val="28"/>
                <w:szCs w:val="28"/>
                <w:lang w:val="es-CR"/>
              </w:rPr>
              <w:t>ITALIANO</w:t>
            </w:r>
          </w:p>
          <w:p w:rsidR="00BC1EBA" w:rsidRPr="001E2B0C" w:rsidRDefault="00BC1EBA" w:rsidP="001E2B0C">
            <w:pPr>
              <w:pStyle w:val="a3"/>
              <w:spacing w:after="0" w:line="360" w:lineRule="auto"/>
              <w:ind w:left="0"/>
              <w:jc w:val="both"/>
              <w:rPr>
                <w:rFonts w:ascii="Times New Roman" w:hAnsi="Times New Roman"/>
                <w:b/>
                <w:sz w:val="28"/>
                <w:szCs w:val="28"/>
                <w:lang w:val="es-CR"/>
              </w:rPr>
            </w:pPr>
          </w:p>
          <w:p w:rsidR="00BC1EBA" w:rsidRPr="001E2B0C" w:rsidRDefault="00BC1EBA" w:rsidP="001E2B0C">
            <w:pPr>
              <w:pStyle w:val="a3"/>
              <w:spacing w:after="0" w:line="360" w:lineRule="auto"/>
              <w:ind w:left="0"/>
              <w:jc w:val="both"/>
              <w:rPr>
                <w:rFonts w:ascii="Times New Roman" w:hAnsi="Times New Roman"/>
                <w:b/>
                <w:sz w:val="28"/>
                <w:szCs w:val="28"/>
                <w:lang w:val="es-CR"/>
              </w:rPr>
            </w:pPr>
          </w:p>
          <w:p w:rsidR="00BC1EBA" w:rsidRPr="001E2B0C" w:rsidRDefault="00BC1EBA" w:rsidP="001E2B0C">
            <w:pPr>
              <w:pStyle w:val="a3"/>
              <w:spacing w:after="0" w:line="360" w:lineRule="auto"/>
              <w:ind w:left="0"/>
              <w:jc w:val="both"/>
              <w:rPr>
                <w:rFonts w:ascii="Times New Roman" w:hAnsi="Times New Roman"/>
                <w:sz w:val="28"/>
                <w:szCs w:val="28"/>
                <w:lang w:val="es-CR"/>
              </w:rPr>
            </w:pPr>
            <w:r w:rsidRPr="001E2B0C">
              <w:rPr>
                <w:rFonts w:ascii="Times New Roman" w:hAnsi="Times New Roman"/>
                <w:sz w:val="28"/>
                <w:szCs w:val="28"/>
                <w:lang w:val="es-CR"/>
              </w:rPr>
              <w:t>Comincia il rinnovamento dei partiti. I democristiani si arrestano fra loro.</w:t>
            </w:r>
          </w:p>
          <w:p w:rsidR="00BC1EBA" w:rsidRPr="001E2B0C" w:rsidRDefault="00BC1EBA" w:rsidP="001E2B0C">
            <w:pPr>
              <w:pStyle w:val="a3"/>
              <w:spacing w:after="0" w:line="360" w:lineRule="auto"/>
              <w:ind w:left="0"/>
              <w:jc w:val="both"/>
              <w:rPr>
                <w:rFonts w:ascii="Times New Roman" w:hAnsi="Times New Roman"/>
                <w:b/>
                <w:sz w:val="28"/>
                <w:szCs w:val="28"/>
                <w:lang w:val="es-CR"/>
              </w:rPr>
            </w:pPr>
            <w:r w:rsidRPr="001E2B0C">
              <w:rPr>
                <w:rFonts w:ascii="Times New Roman" w:hAnsi="Times New Roman"/>
                <w:sz w:val="28"/>
                <w:szCs w:val="28"/>
                <w:lang w:val="es-CR"/>
              </w:rPr>
              <w:t xml:space="preserve">(…) piщ di tutto chi  c`и  rimasto  a bocca aperta  sono stati i sociolisti che,  invidiosi  come sono  si sono messi  subito ad arrestarsi  fra loro!  Il che, sul momento ha fatto dire  a  qualcuno che  era l`ora  di vedere finalmente in carcere qualche delinquent, ha pero  anche messo nei pensieri gli studiosi di democrazia  </w:t>
            </w:r>
          </w:p>
        </w:tc>
      </w:tr>
    </w:tbl>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outlineLvl w:val="0"/>
        <w:rPr>
          <w:rFonts w:ascii="Times New Roman" w:hAnsi="Times New Roman"/>
          <w:b/>
          <w:sz w:val="28"/>
          <w:szCs w:val="28"/>
          <w:lang w:val="es-CR"/>
        </w:rPr>
      </w:pPr>
      <w:r w:rsidRPr="001E2B0C">
        <w:rPr>
          <w:rFonts w:ascii="Times New Roman" w:hAnsi="Times New Roman"/>
          <w:b/>
          <w:sz w:val="28"/>
          <w:szCs w:val="28"/>
          <w:lang w:val="es-CR"/>
        </w:rPr>
        <w:t>Janubiy  markaz  dialekti</w:t>
      </w:r>
    </w:p>
    <w:p w:rsidR="00BC1EBA" w:rsidRPr="00957886" w:rsidRDefault="00BC1EBA" w:rsidP="001E2B0C">
      <w:pPr>
        <w:spacing w:after="0" w:line="360" w:lineRule="auto"/>
        <w:jc w:val="both"/>
        <w:outlineLvl w:val="0"/>
        <w:rPr>
          <w:rFonts w:ascii="Times New Roman" w:hAnsi="Times New Roman"/>
          <w:b/>
          <w:sz w:val="28"/>
          <w:szCs w:val="28"/>
          <w:lang w:val="es-CR"/>
        </w:rPr>
      </w:pPr>
      <w:r w:rsidRPr="001E2B0C">
        <w:rPr>
          <w:rFonts w:ascii="Times New Roman" w:hAnsi="Times New Roman"/>
          <w:b/>
          <w:sz w:val="28"/>
          <w:szCs w:val="28"/>
          <w:lang w:val="es-CR"/>
        </w:rPr>
        <w:lastRenderedPageBreak/>
        <w:t xml:space="preserve">  </w:t>
      </w:r>
      <w:hyperlink r:id="rId7" w:history="1">
        <w:r w:rsidR="0043065A" w:rsidRPr="00E22995">
          <w:rPr>
            <w:rFonts w:ascii="Times New Roman" w:hAnsi="Times New Roman"/>
            <w:noProof/>
            <w:color w:val="0000FF"/>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117px-Dialetti_italiani_centrali" href="http://it.wikipedia.org/wiki/File:Dialetti_italiani_centrali.j" style="width:119pt;height:106pt;visibility:visible" o:button="t">
              <v:fill o:detectmouseclick="t"/>
              <v:imagedata r:id="rId8" o:title=""/>
            </v:shape>
          </w:pict>
        </w:r>
      </w:hyperlink>
      <w:r w:rsidRPr="001E2B0C">
        <w:rPr>
          <w:rFonts w:ascii="Times New Roman" w:hAnsi="Times New Roman"/>
          <w:b/>
          <w:sz w:val="28"/>
          <w:szCs w:val="28"/>
          <w:lang w:val="es-CR"/>
        </w:rPr>
        <w:t xml:space="preserve">  </w:t>
      </w:r>
      <w:r w:rsidRPr="001E2B0C">
        <w:rPr>
          <w:rFonts w:ascii="Times New Roman" w:hAnsi="Times New Roman"/>
          <w:sz w:val="28"/>
          <w:szCs w:val="28"/>
          <w:lang w:val="es-CR"/>
        </w:rPr>
        <w:t xml:space="preserve">Janubiy  dialektga  yarim  orolning  janubida  yashovchilar,  Sitsilia  oroli va geografik joylashuviga binoan markaziy qismdagi va janubdagi viloyatlar kiradi.. </w:t>
      </w:r>
      <w:r w:rsidRPr="00957886">
        <w:rPr>
          <w:rFonts w:ascii="Times New Roman" w:hAnsi="Times New Roman"/>
          <w:sz w:val="28"/>
          <w:szCs w:val="28"/>
          <w:lang w:val="es-CR"/>
        </w:rPr>
        <w:t xml:space="preserve">ushbu  yirik  dialect  o`z  navbatida  3 guruhga  bo`linadi;  </w:t>
      </w:r>
    </w:p>
    <w:p w:rsidR="00BC1EBA" w:rsidRPr="001E2B0C" w:rsidRDefault="00BC1EBA" w:rsidP="001E2B0C">
      <w:pPr>
        <w:pStyle w:val="a3"/>
        <w:numPr>
          <w:ilvl w:val="0"/>
          <w:numId w:val="9"/>
        </w:num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Janubiy  markaz – median ( markijan, umbria – lazia ) </w:t>
      </w:r>
    </w:p>
    <w:p w:rsidR="00BC1EBA" w:rsidRPr="001E2B0C" w:rsidRDefault="00BC1EBA" w:rsidP="001E2B0C">
      <w:pPr>
        <w:pStyle w:val="a3"/>
        <w:spacing w:after="0" w:line="360" w:lineRule="auto"/>
        <w:ind w:left="1080"/>
        <w:jc w:val="both"/>
        <w:rPr>
          <w:rFonts w:ascii="Times New Roman" w:hAnsi="Times New Roman"/>
          <w:sz w:val="28"/>
          <w:szCs w:val="28"/>
          <w:lang w:val="es-CR"/>
        </w:rPr>
      </w:pPr>
    </w:p>
    <w:p w:rsidR="00BC1EBA" w:rsidRPr="001E2B0C" w:rsidRDefault="00BC1EBA" w:rsidP="001E2B0C">
      <w:pPr>
        <w:pStyle w:val="a3"/>
        <w:numPr>
          <w:ilvl w:val="0"/>
          <w:numId w:val="9"/>
        </w:num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Janubiy o`rta qismiga ( abruzezi, shimoliy pullar, moliran, kampani,  </w:t>
      </w:r>
    </w:p>
    <w:p w:rsidR="00BC1EBA" w:rsidRPr="001E2B0C" w:rsidRDefault="00BC1EBA" w:rsidP="001E2B0C">
      <w:pPr>
        <w:pStyle w:val="a3"/>
        <w:spacing w:after="0" w:line="360" w:lineRule="auto"/>
        <w:jc w:val="both"/>
        <w:rPr>
          <w:rFonts w:ascii="Times New Roman" w:hAnsi="Times New Roman"/>
          <w:sz w:val="28"/>
          <w:szCs w:val="28"/>
        </w:rPr>
      </w:pPr>
      <w:r w:rsidRPr="001E2B0C">
        <w:rPr>
          <w:rFonts w:ascii="Times New Roman" w:hAnsi="Times New Roman"/>
          <w:sz w:val="28"/>
          <w:szCs w:val="28"/>
          <w:lang w:val="es-CR"/>
        </w:rPr>
        <w:t xml:space="preserve">       </w:t>
      </w:r>
      <w:r w:rsidRPr="001E2B0C">
        <w:rPr>
          <w:rFonts w:ascii="Times New Roman" w:hAnsi="Times New Roman"/>
          <w:sz w:val="28"/>
          <w:szCs w:val="28"/>
        </w:rPr>
        <w:t>lukani )</w:t>
      </w:r>
    </w:p>
    <w:p w:rsidR="00BC1EBA" w:rsidRPr="001E2B0C" w:rsidRDefault="00BC1EBA" w:rsidP="001E2B0C">
      <w:pPr>
        <w:pStyle w:val="a3"/>
        <w:numPr>
          <w:ilvl w:val="0"/>
          <w:numId w:val="9"/>
        </w:numPr>
        <w:spacing w:after="0" w:line="360" w:lineRule="auto"/>
        <w:jc w:val="both"/>
        <w:rPr>
          <w:rFonts w:ascii="Times New Roman" w:hAnsi="Times New Roman"/>
          <w:sz w:val="28"/>
          <w:szCs w:val="28"/>
        </w:rPr>
      </w:pPr>
      <w:r w:rsidRPr="001E2B0C">
        <w:rPr>
          <w:rFonts w:ascii="Times New Roman" w:hAnsi="Times New Roman"/>
          <w:sz w:val="28"/>
          <w:szCs w:val="28"/>
        </w:rPr>
        <w:t>Quyi janubiy qismiga  ( kalabrezi, janubiy pullar, sitsilia kiradi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Ushbu dialektning ham o`ziga  xos  xususiyatlaridan  biri  undoshlarning qo`llanishidadir;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6"/>
      </w:tblGrid>
      <w:tr w:rsidR="00BC1EBA" w:rsidRPr="001E2B0C" w:rsidTr="008A6CCC">
        <w:tc>
          <w:tcPr>
            <w:tcW w:w="478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Undoshlarning  asimilatsia  holati</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-nd,-mb-&gt; -nn-mm  [ w ]</w:t>
            </w:r>
          </w:p>
        </w:tc>
        <w:tc>
          <w:tcPr>
            <w:tcW w:w="4786"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Quando &gt;[ `qwanno] ( it.quando)</w:t>
            </w:r>
          </w:p>
        </w:tc>
      </w:tr>
      <w:tr w:rsidR="00BC1EBA" w:rsidRPr="001E2B0C" w:rsidTr="008A6CCC">
        <w:tc>
          <w:tcPr>
            <w:tcW w:w="478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-pl&gt;[k]</w:t>
            </w:r>
          </w:p>
        </w:tc>
        <w:tc>
          <w:tcPr>
            <w:tcW w:w="4786"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PLUS&gt;[kju] (it.piщ)</w:t>
            </w:r>
          </w:p>
        </w:tc>
      </w:tr>
      <w:tr w:rsidR="00BC1EBA" w:rsidRPr="001E2B0C" w:rsidTr="008A6CCC">
        <w:tc>
          <w:tcPr>
            <w:tcW w:w="478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-bl&gt;[dd]</w:t>
            </w:r>
          </w:p>
        </w:tc>
        <w:tc>
          <w:tcPr>
            <w:tcW w:w="4786"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NEBULA&gt;[ nedda] ( it.nebbia)</w:t>
            </w:r>
          </w:p>
        </w:tc>
      </w:tr>
      <w:tr w:rsidR="00BC1EBA" w:rsidRPr="001E2B0C" w:rsidTr="008A6CCC">
        <w:tc>
          <w:tcPr>
            <w:tcW w:w="478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-ll&gt;[dd]</w:t>
            </w:r>
          </w:p>
        </w:tc>
        <w:tc>
          <w:tcPr>
            <w:tcW w:w="4786"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BELLU(M)&gt;siciliano[b</w:t>
            </w:r>
            <w:r w:rsidRPr="001E2B0C">
              <w:rPr>
                <w:rFonts w:ascii="Times New Roman" w:hAnsi="Times New Roman"/>
                <w:sz w:val="28"/>
                <w:szCs w:val="28"/>
              </w:rPr>
              <w:t>е</w:t>
            </w:r>
            <w:r w:rsidRPr="001E2B0C">
              <w:rPr>
                <w:rFonts w:ascii="Times New Roman" w:hAnsi="Times New Roman"/>
                <w:sz w:val="28"/>
                <w:szCs w:val="28"/>
                <w:lang w:val="es-CR"/>
              </w:rPr>
              <w:t>ddo] (it.bello)</w:t>
            </w:r>
          </w:p>
        </w:tc>
      </w:tr>
    </w:tbl>
    <w:tbl>
      <w:tblPr>
        <w:tblpPr w:leftFromText="180" w:rightFromText="180" w:vertAnchor="text" w:horzAnchor="margin" w:tblpY="553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6"/>
      </w:tblGrid>
      <w:tr w:rsidR="00BC1EBA" w:rsidRPr="001E2B0C" w:rsidTr="008A6CCC">
        <w:tc>
          <w:tcPr>
            <w:tcW w:w="4785" w:type="dxa"/>
          </w:tcPr>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 xml:space="preserve">  DIALETTO  LUCANO</w:t>
            </w:r>
          </w:p>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Dalla poesia “ Nun chiange ”, di Albino Pierro, nato a Tursi, in provincia  di Matera ( Basilicata )  nel 1916 ( in curtelle a lu sтue, 1973 )</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AvиТr a i`esse pronte</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E nun ci sщu,</w:t>
            </w:r>
          </w:p>
          <w:p w:rsidR="00BC1EBA" w:rsidRPr="00992A32" w:rsidRDefault="00BC1EBA" w:rsidP="001E2B0C">
            <w:pPr>
              <w:spacing w:after="0" w:line="360" w:lineRule="auto"/>
              <w:jc w:val="both"/>
              <w:rPr>
                <w:rFonts w:ascii="Times New Roman" w:hAnsi="Times New Roman"/>
                <w:sz w:val="28"/>
                <w:szCs w:val="28"/>
                <w:lang w:val="fr-FR"/>
              </w:rPr>
            </w:pPr>
            <w:r w:rsidRPr="00992A32">
              <w:rPr>
                <w:rFonts w:ascii="Times New Roman" w:hAnsi="Times New Roman"/>
                <w:sz w:val="28"/>
                <w:szCs w:val="28"/>
                <w:lang w:val="fr-FR"/>
              </w:rPr>
              <w:t>Eppure nun change:</w:t>
            </w:r>
          </w:p>
          <w:p w:rsidR="00BC1EBA" w:rsidRPr="00992A32" w:rsidRDefault="00BC1EBA" w:rsidP="001E2B0C">
            <w:pPr>
              <w:spacing w:after="0" w:line="360" w:lineRule="auto"/>
              <w:jc w:val="both"/>
              <w:rPr>
                <w:rFonts w:ascii="Times New Roman" w:hAnsi="Times New Roman"/>
                <w:sz w:val="28"/>
                <w:szCs w:val="28"/>
                <w:lang w:val="fr-FR"/>
              </w:rPr>
            </w:pPr>
            <w:r w:rsidRPr="00992A32">
              <w:rPr>
                <w:rFonts w:ascii="Times New Roman" w:hAnsi="Times New Roman"/>
                <w:sz w:val="28"/>
                <w:szCs w:val="28"/>
                <w:lang w:val="fr-FR"/>
              </w:rPr>
              <w:t>Si nganne mi sente strinte,</w:t>
            </w:r>
          </w:p>
          <w:p w:rsidR="00BC1EBA" w:rsidRPr="00992A32" w:rsidRDefault="00BC1EBA" w:rsidP="001E2B0C">
            <w:pPr>
              <w:spacing w:after="0" w:line="360" w:lineRule="auto"/>
              <w:jc w:val="both"/>
              <w:rPr>
                <w:rFonts w:ascii="Times New Roman" w:hAnsi="Times New Roman"/>
                <w:sz w:val="28"/>
                <w:szCs w:val="28"/>
                <w:lang w:val="fr-FR"/>
              </w:rPr>
            </w:pPr>
            <w:r w:rsidRPr="00992A32">
              <w:rPr>
                <w:rFonts w:ascii="Times New Roman" w:hAnsi="Times New Roman"/>
                <w:sz w:val="28"/>
                <w:szCs w:val="28"/>
                <w:lang w:val="fr-FR"/>
              </w:rPr>
              <w:t xml:space="preserve">Guarde fisse na petre </w:t>
            </w:r>
          </w:p>
          <w:p w:rsidR="00BC1EBA" w:rsidRPr="00992A32" w:rsidRDefault="00BC1EBA" w:rsidP="001E2B0C">
            <w:pPr>
              <w:spacing w:after="0" w:line="360" w:lineRule="auto"/>
              <w:jc w:val="both"/>
              <w:rPr>
                <w:rFonts w:ascii="Times New Roman" w:hAnsi="Times New Roman"/>
                <w:b/>
                <w:sz w:val="28"/>
                <w:szCs w:val="28"/>
                <w:lang w:val="fr-FR"/>
              </w:rPr>
            </w:pPr>
            <w:r w:rsidRPr="00992A32">
              <w:rPr>
                <w:rFonts w:ascii="Times New Roman" w:hAnsi="Times New Roman"/>
                <w:sz w:val="28"/>
                <w:szCs w:val="28"/>
                <w:lang w:val="fr-FR"/>
              </w:rPr>
              <w:t>E ci trese dainte.</w:t>
            </w:r>
          </w:p>
        </w:tc>
        <w:tc>
          <w:tcPr>
            <w:tcW w:w="4786" w:type="dxa"/>
          </w:tcPr>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ITALIANO</w:t>
            </w: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Dovrei essere pronto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E non lo sono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Eppure non piango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Se nella gola mi sento stretto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Guardo fisso una pietra</w:t>
            </w:r>
          </w:p>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sz w:val="28"/>
                <w:szCs w:val="28"/>
                <w:lang w:val="es-CR"/>
              </w:rPr>
              <w:t>E ci penetro dentro</w:t>
            </w:r>
          </w:p>
        </w:tc>
      </w:tr>
    </w:tbl>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E22995" w:rsidP="001E2B0C">
      <w:pPr>
        <w:pStyle w:val="a3"/>
        <w:numPr>
          <w:ilvl w:val="0"/>
          <w:numId w:val="22"/>
        </w:numPr>
        <w:spacing w:after="0" w:line="360" w:lineRule="auto"/>
        <w:jc w:val="both"/>
        <w:rPr>
          <w:rFonts w:ascii="Times New Roman" w:hAnsi="Times New Roman"/>
          <w:sz w:val="28"/>
          <w:szCs w:val="28"/>
        </w:rPr>
      </w:pPr>
      <w:r w:rsidRPr="00E22995">
        <w:rPr>
          <w:noProof/>
          <w:lang w:val="ru-RU" w:eastAsia="ru-RU"/>
        </w:rPr>
        <w:pict>
          <v:shape id="_x0000_s1044" type="#_x0000_t32" style="position:absolute;left:0;text-align:left;margin-left:412.95pt;margin-top:15.6pt;width:20.25pt;height:51.75pt;z-index:26" o:connectortype="straight">
            <v:stroke endarrow="block"/>
          </v:shape>
        </w:pict>
      </w:r>
      <w:r w:rsidRPr="00E22995">
        <w:rPr>
          <w:noProof/>
          <w:lang w:val="ru-RU" w:eastAsia="ru-RU"/>
        </w:rPr>
        <w:pict>
          <v:shape id="_x0000_s1045" type="#_x0000_t32" style="position:absolute;left:0;text-align:left;margin-left:355.2pt;margin-top:15.6pt;width:21.75pt;height:51.75pt;flip:x;z-index:25" o:connectortype="straight">
            <v:stroke endarrow="block"/>
          </v:shape>
        </w:pict>
      </w:r>
      <w:r w:rsidRPr="00E22995">
        <w:rPr>
          <w:noProof/>
          <w:lang w:val="ru-RU" w:eastAsia="ru-RU"/>
        </w:rPr>
        <w:pict>
          <v:shape id="_x0000_s1046" type="#_x0000_t32" style="position:absolute;left:0;text-align:left;margin-left:261.45pt;margin-top:15.6pt;width:26.25pt;height:51.75pt;z-index:24" o:connectortype="straight">
            <v:stroke endarrow="block"/>
          </v:shape>
        </w:pict>
      </w:r>
      <w:r w:rsidRPr="00E22995">
        <w:rPr>
          <w:noProof/>
          <w:lang w:val="ru-RU" w:eastAsia="ru-RU"/>
        </w:rPr>
        <w:pict>
          <v:shape id="_x0000_s1047" type="#_x0000_t32" style="position:absolute;left:0;text-align:left;margin-left:187.95pt;margin-top:15.6pt;width:32.25pt;height:51.75pt;flip:x;z-index:23" o:connectortype="straight">
            <v:stroke endarrow="block"/>
          </v:shape>
        </w:pict>
      </w:r>
      <w:r w:rsidRPr="00E22995">
        <w:rPr>
          <w:noProof/>
          <w:lang w:val="ru-RU" w:eastAsia="ru-RU"/>
        </w:rPr>
        <w:pict>
          <v:shape id="_x0000_s1048" type="#_x0000_t32" style="position:absolute;left:0;text-align:left;margin-left:71.7pt;margin-top:15.6pt;width:.75pt;height:51.75pt;flip:x;z-index:22" o:connectortype="straight">
            <v:stroke endarrow="block"/>
          </v:shape>
        </w:pict>
      </w:r>
      <w:r w:rsidR="00BC1EBA" w:rsidRPr="001E2B0C">
        <w:rPr>
          <w:rFonts w:ascii="Times New Roman" w:hAnsi="Times New Roman"/>
          <w:sz w:val="28"/>
          <w:szCs w:val="28"/>
        </w:rPr>
        <w:t>QUANDO                     2.  ACĒTU ( M )                 3.  DĔNTI</w:t>
      </w:r>
    </w:p>
    <w:p w:rsidR="00BC1EBA" w:rsidRPr="001E2B0C" w:rsidRDefault="00BC1EBA" w:rsidP="001E2B0C">
      <w:pPr>
        <w:spacing w:after="0" w:line="360" w:lineRule="auto"/>
        <w:ind w:left="1035"/>
        <w:jc w:val="both"/>
        <w:rPr>
          <w:rFonts w:ascii="Times New Roman" w:hAnsi="Times New Roman"/>
          <w:sz w:val="28"/>
          <w:szCs w:val="28"/>
        </w:rPr>
      </w:pPr>
    </w:p>
    <w:p w:rsidR="00BC1EBA" w:rsidRPr="001E2B0C" w:rsidRDefault="00BC1EBA" w:rsidP="001E2B0C">
      <w:pPr>
        <w:spacing w:after="0" w:line="360" w:lineRule="auto"/>
        <w:ind w:left="675"/>
        <w:jc w:val="both"/>
        <w:rPr>
          <w:rFonts w:ascii="Times New Roman" w:hAnsi="Times New Roman"/>
          <w:sz w:val="28"/>
          <w:szCs w:val="28"/>
        </w:rPr>
      </w:pPr>
      <w:r w:rsidRPr="001E2B0C">
        <w:rPr>
          <w:rFonts w:ascii="Times New Roman" w:hAnsi="Times New Roman"/>
          <w:sz w:val="28"/>
          <w:szCs w:val="28"/>
        </w:rPr>
        <w:t xml:space="preserve">    Quanno                     acitu                  aceto         dienti             denti</w:t>
      </w:r>
    </w:p>
    <w:p w:rsidR="00BC1EBA" w:rsidRPr="001E2B0C" w:rsidRDefault="00E22995" w:rsidP="001E2B0C">
      <w:pPr>
        <w:spacing w:after="0" w:line="360" w:lineRule="auto"/>
        <w:jc w:val="both"/>
        <w:rPr>
          <w:rFonts w:ascii="Times New Roman" w:hAnsi="Times New Roman"/>
          <w:sz w:val="28"/>
          <w:szCs w:val="28"/>
          <w:lang w:val="fr-FR"/>
        </w:rPr>
      </w:pPr>
      <w:r w:rsidRPr="00E22995">
        <w:rPr>
          <w:noProof/>
          <w:lang w:val="ru-RU" w:eastAsia="ru-RU"/>
        </w:rPr>
        <w:pict>
          <v:shape id="_x0000_s1049" type="#_x0000_t32" style="position:absolute;left:0;text-align:left;margin-left:85.2pt;margin-top:18.9pt;width:13.5pt;height:48pt;z-index:28" o:connectortype="straight">
            <v:stroke endarrow="block"/>
          </v:shape>
        </w:pict>
      </w:r>
      <w:r w:rsidRPr="00E22995">
        <w:rPr>
          <w:noProof/>
          <w:lang w:val="ru-RU" w:eastAsia="ru-RU"/>
        </w:rPr>
        <w:pict>
          <v:shape id="_x0000_s1050" type="#_x0000_t32" style="position:absolute;left:0;text-align:left;margin-left:418.2pt;margin-top:18.9pt;width:15pt;height:48pt;z-index:32" o:connectortype="straight">
            <v:stroke endarrow="block"/>
          </v:shape>
        </w:pict>
      </w:r>
      <w:r w:rsidRPr="00E22995">
        <w:rPr>
          <w:noProof/>
          <w:lang w:val="ru-RU" w:eastAsia="ru-RU"/>
        </w:rPr>
        <w:pict>
          <v:shape id="_x0000_s1051" type="#_x0000_t32" style="position:absolute;left:0;text-align:left;margin-left:355.2pt;margin-top:18.9pt;width:15.75pt;height:48pt;flip:x;z-index:31" o:connectortype="straight">
            <v:stroke endarrow="block"/>
          </v:shape>
        </w:pict>
      </w:r>
      <w:r w:rsidRPr="00E22995">
        <w:rPr>
          <w:noProof/>
          <w:lang w:val="ru-RU" w:eastAsia="ru-RU"/>
        </w:rPr>
        <w:pict>
          <v:shape id="_x0000_s1052" type="#_x0000_t32" style="position:absolute;left:0;text-align:left;margin-left:261.45pt;margin-top:18.9pt;width:15pt;height:48pt;z-index:30" o:connectortype="straight">
            <v:stroke endarrow="block"/>
          </v:shape>
        </w:pict>
      </w:r>
      <w:r w:rsidRPr="00E22995">
        <w:rPr>
          <w:noProof/>
          <w:lang w:val="ru-RU" w:eastAsia="ru-RU"/>
        </w:rPr>
        <w:pict>
          <v:shape id="_x0000_s1053" type="#_x0000_t32" style="position:absolute;left:0;text-align:left;margin-left:205.95pt;margin-top:18.9pt;width:14.25pt;height:48pt;flip:x;z-index:29" o:connectortype="straight">
            <v:stroke endarrow="block"/>
          </v:shape>
        </w:pict>
      </w:r>
      <w:r w:rsidRPr="00E22995">
        <w:rPr>
          <w:noProof/>
          <w:lang w:val="ru-RU" w:eastAsia="ru-RU"/>
        </w:rPr>
        <w:pict>
          <v:shape id="_x0000_s1054" type="#_x0000_t32" style="position:absolute;left:0;text-align:left;margin-left:41.7pt;margin-top:18.9pt;width:18pt;height:48pt;flip:x;z-index:27" o:connectortype="straight">
            <v:stroke endarrow="block"/>
          </v:shape>
        </w:pict>
      </w:r>
      <w:r w:rsidR="00BC1EBA" w:rsidRPr="001E2B0C">
        <w:rPr>
          <w:rFonts w:ascii="Times New Roman" w:hAnsi="Times New Roman"/>
          <w:sz w:val="28"/>
          <w:szCs w:val="28"/>
          <w:lang w:val="fr-FR"/>
        </w:rPr>
        <w:t xml:space="preserve">          4.  PLUS                            5.  SŌLE ( M )                 6. BĔLLU ( M )</w:t>
      </w:r>
    </w:p>
    <w:p w:rsidR="00BC1EBA" w:rsidRPr="001E2B0C" w:rsidRDefault="00BC1EBA" w:rsidP="001E2B0C">
      <w:pPr>
        <w:spacing w:after="0" w:line="360" w:lineRule="auto"/>
        <w:jc w:val="both"/>
        <w:rPr>
          <w:rFonts w:ascii="Times New Roman" w:hAnsi="Times New Roman"/>
          <w:sz w:val="28"/>
          <w:szCs w:val="28"/>
          <w:lang w:val="fr-FR"/>
        </w:rPr>
      </w:pP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 xml:space="preserve">        Chiù         più                      suli             sole               bèddu            bello</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napoletano )                        ( siciliano )                         ( siciliano )                </w:t>
      </w:r>
    </w:p>
    <w:p w:rsidR="00BC1EBA" w:rsidRPr="001E2B0C" w:rsidRDefault="00BC1EBA" w:rsidP="001E2B0C">
      <w:pPr>
        <w:spacing w:after="0" w:line="360" w:lineRule="auto"/>
        <w:jc w:val="both"/>
        <w:rPr>
          <w:rFonts w:ascii="Times New Roman" w:hAnsi="Times New Roman"/>
          <w:sz w:val="28"/>
          <w:szCs w:val="28"/>
        </w:rPr>
      </w:pPr>
    </w:p>
    <w:tbl>
      <w:tblPr>
        <w:tblpPr w:leftFromText="180" w:rightFromText="180" w:vertAnchor="text" w:horzAnchor="margin" w:tblpY="29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6"/>
      </w:tblGrid>
      <w:tr w:rsidR="00BC1EBA" w:rsidRPr="0043065A" w:rsidTr="008A6CCC">
        <w:tc>
          <w:tcPr>
            <w:tcW w:w="4785" w:type="dxa"/>
          </w:tcPr>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DIALETTO NAPOLETANO</w:t>
            </w:r>
          </w:p>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Dalla canzone  “ Napule  и ”  di Pino Daniele ( 1977 )</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 xml:space="preserve">Napule и mille culure, </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Napule и mille paure,</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Napule и ` a vosce de` creature</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Che saglie chianu chianu</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E tu sai ca nun si sule</w:t>
            </w:r>
          </w:p>
        </w:tc>
        <w:tc>
          <w:tcPr>
            <w:tcW w:w="4786" w:type="dxa"/>
          </w:tcPr>
          <w:p w:rsidR="00BC1EBA" w:rsidRPr="001E2B0C" w:rsidRDefault="00BC1EBA" w:rsidP="001E2B0C">
            <w:pPr>
              <w:spacing w:after="0" w:line="360" w:lineRule="auto"/>
              <w:jc w:val="both"/>
              <w:rPr>
                <w:rFonts w:ascii="Times New Roman" w:hAnsi="Times New Roman"/>
                <w:b/>
                <w:sz w:val="28"/>
                <w:szCs w:val="28"/>
                <w:lang w:val="fr-FR"/>
              </w:rPr>
            </w:pPr>
            <w:r w:rsidRPr="001E2B0C">
              <w:rPr>
                <w:rFonts w:ascii="Times New Roman" w:hAnsi="Times New Roman"/>
                <w:b/>
                <w:sz w:val="28"/>
                <w:szCs w:val="28"/>
                <w:lang w:val="fr-FR"/>
              </w:rPr>
              <w:t>ITALIANO</w:t>
            </w:r>
          </w:p>
          <w:p w:rsidR="00BC1EBA" w:rsidRPr="001E2B0C" w:rsidRDefault="00BC1EBA" w:rsidP="001E2B0C">
            <w:pPr>
              <w:spacing w:after="0" w:line="360" w:lineRule="auto"/>
              <w:jc w:val="both"/>
              <w:rPr>
                <w:rFonts w:ascii="Times New Roman" w:hAnsi="Times New Roman"/>
                <w:sz w:val="28"/>
                <w:szCs w:val="28"/>
                <w:lang w:val="fr-FR"/>
              </w:rPr>
            </w:pPr>
          </w:p>
          <w:p w:rsidR="00BC1EBA" w:rsidRPr="001E2B0C" w:rsidRDefault="00BC1EBA" w:rsidP="001E2B0C">
            <w:pPr>
              <w:spacing w:after="0" w:line="360" w:lineRule="auto"/>
              <w:jc w:val="both"/>
              <w:rPr>
                <w:rFonts w:ascii="Times New Roman" w:hAnsi="Times New Roman"/>
                <w:sz w:val="28"/>
                <w:szCs w:val="28"/>
                <w:lang w:val="fr-FR"/>
              </w:rPr>
            </w:pP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Napoli и mille colori</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Napoli и mille paure</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Napoli и la voce dei bambini</w:t>
            </w:r>
          </w:p>
          <w:p w:rsidR="00BC1EBA" w:rsidRPr="00992A32" w:rsidRDefault="00BC1EBA" w:rsidP="001E2B0C">
            <w:pPr>
              <w:spacing w:after="0" w:line="360" w:lineRule="auto"/>
              <w:jc w:val="both"/>
              <w:rPr>
                <w:rFonts w:ascii="Times New Roman" w:hAnsi="Times New Roman"/>
                <w:sz w:val="28"/>
                <w:szCs w:val="28"/>
                <w:lang w:val="fr-FR"/>
              </w:rPr>
            </w:pPr>
            <w:r w:rsidRPr="00992A32">
              <w:rPr>
                <w:rFonts w:ascii="Times New Roman" w:hAnsi="Times New Roman"/>
                <w:sz w:val="28"/>
                <w:szCs w:val="28"/>
                <w:lang w:val="fr-FR"/>
              </w:rPr>
              <w:t>Che  sale piano piano</w:t>
            </w:r>
          </w:p>
          <w:p w:rsidR="00BC1EBA" w:rsidRPr="00992A32" w:rsidRDefault="00BC1EBA" w:rsidP="001E2B0C">
            <w:pPr>
              <w:spacing w:after="0" w:line="360" w:lineRule="auto"/>
              <w:jc w:val="both"/>
              <w:rPr>
                <w:rFonts w:ascii="Times New Roman" w:hAnsi="Times New Roman"/>
                <w:sz w:val="28"/>
                <w:szCs w:val="28"/>
                <w:lang w:val="fr-FR"/>
              </w:rPr>
            </w:pPr>
            <w:r w:rsidRPr="00992A32">
              <w:rPr>
                <w:rFonts w:ascii="Times New Roman" w:hAnsi="Times New Roman"/>
                <w:sz w:val="28"/>
                <w:szCs w:val="28"/>
                <w:lang w:val="fr-FR"/>
              </w:rPr>
              <w:t>E sai che non sei solo</w:t>
            </w: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6"/>
      </w:tblGrid>
      <w:tr w:rsidR="00BC1EBA" w:rsidRPr="0043065A" w:rsidTr="008A6CCC">
        <w:tc>
          <w:tcPr>
            <w:tcW w:w="4785" w:type="dxa"/>
          </w:tcPr>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 xml:space="preserve">DIALETTO SICILIANO </w:t>
            </w:r>
          </w:p>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Dalla poesia “ Lingua e dialettu ” di Ignazio Buttitta, nato a Bagheria, in provincial di Palermo, nell 1899 ( in “ Io  faccio il poeta ”, 1972 )</w:t>
            </w: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Un popolu</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Mittitilu acatina</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Spugghiatilu</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Attuppatici avucca,</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И ancora liburu.</w:t>
            </w: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Livatici u travagghiu</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lastRenderedPageBreak/>
              <w:t>U passaportu</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A tavula unni mancia</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U lettu unni dormi,</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И ancora riccu.</w:t>
            </w:r>
          </w:p>
        </w:tc>
        <w:tc>
          <w:tcPr>
            <w:tcW w:w="4786" w:type="dxa"/>
          </w:tcPr>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ITALIANO</w:t>
            </w: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Un popolo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Mettetelo in catene</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Spogliatelo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Tappategli la bocca</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И ancora libero.</w:t>
            </w: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Toglietegli il lavoro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lastRenderedPageBreak/>
              <w:t>Il passaporto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La tavola dove mangia</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Il letto dove dorme, </w:t>
            </w:r>
          </w:p>
          <w:p w:rsidR="00BC1EBA" w:rsidRPr="00992A32"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rPr>
              <w:t>И</w:t>
            </w:r>
            <w:r w:rsidRPr="00992A32">
              <w:rPr>
                <w:rFonts w:ascii="Times New Roman" w:hAnsi="Times New Roman"/>
                <w:sz w:val="28"/>
                <w:szCs w:val="28"/>
                <w:lang w:val="fr-FR"/>
              </w:rPr>
              <w:t xml:space="preserve"> ancora ricco.</w:t>
            </w:r>
          </w:p>
          <w:p w:rsidR="00BC1EBA" w:rsidRPr="00992A32" w:rsidRDefault="00BC1EBA" w:rsidP="001E2B0C">
            <w:pPr>
              <w:spacing w:after="0" w:line="360" w:lineRule="auto"/>
              <w:jc w:val="both"/>
              <w:rPr>
                <w:rFonts w:ascii="Times New Roman" w:hAnsi="Times New Roman"/>
                <w:b/>
                <w:sz w:val="28"/>
                <w:szCs w:val="28"/>
                <w:lang w:val="fr-FR"/>
              </w:rPr>
            </w:pPr>
          </w:p>
        </w:tc>
      </w:tr>
    </w:tbl>
    <w:p w:rsidR="00BC1EBA" w:rsidRPr="00992A32" w:rsidRDefault="00BC1EBA" w:rsidP="001E2B0C">
      <w:pPr>
        <w:spacing w:after="0" w:line="360" w:lineRule="auto"/>
        <w:jc w:val="both"/>
        <w:rPr>
          <w:rFonts w:ascii="Times New Roman" w:hAnsi="Times New Roman"/>
          <w:sz w:val="28"/>
          <w:szCs w:val="28"/>
          <w:lang w:val="fr-FR"/>
        </w:rPr>
      </w:pPr>
    </w:p>
    <w:p w:rsidR="00BC1EBA" w:rsidRPr="00992A32" w:rsidRDefault="00BC1EBA" w:rsidP="001E2B0C">
      <w:pPr>
        <w:spacing w:after="0" w:line="360" w:lineRule="auto"/>
        <w:jc w:val="both"/>
        <w:rPr>
          <w:rFonts w:ascii="Times New Roman" w:hAnsi="Times New Roman"/>
          <w:sz w:val="28"/>
          <w:szCs w:val="28"/>
          <w:lang w:val="fr-FR"/>
        </w:rPr>
      </w:pPr>
    </w:p>
    <w:p w:rsidR="00BC1EBA" w:rsidRPr="00992A32" w:rsidRDefault="00BC1EBA" w:rsidP="001E2B0C">
      <w:pPr>
        <w:spacing w:after="0" w:line="360" w:lineRule="auto"/>
        <w:jc w:val="both"/>
        <w:rPr>
          <w:rFonts w:ascii="Times New Roman" w:hAnsi="Times New Roman"/>
          <w:sz w:val="28"/>
          <w:szCs w:val="28"/>
          <w:lang w:val="fr-FR"/>
        </w:rPr>
      </w:pPr>
      <w:r w:rsidRPr="00992A32">
        <w:rPr>
          <w:rFonts w:ascii="Times New Roman" w:hAnsi="Times New Roman"/>
          <w:sz w:val="28"/>
          <w:szCs w:val="28"/>
          <w:lang w:val="fr-FR"/>
        </w:rPr>
        <w:t>Italian  badiy asarlari va  sh`eriy  janrlarida  qo`langan  mahalliy dialektlarni ko`rishimiz  mumkin.</w:t>
      </w:r>
    </w:p>
    <w:p w:rsidR="00BC1EBA" w:rsidRPr="001E2B0C" w:rsidRDefault="00BC1EBA" w:rsidP="001E2B0C">
      <w:pPr>
        <w:spacing w:after="0" w:line="360" w:lineRule="auto"/>
        <w:jc w:val="both"/>
        <w:outlineLvl w:val="0"/>
        <w:rPr>
          <w:rFonts w:ascii="Times New Roman" w:hAnsi="Times New Roman"/>
          <w:b/>
          <w:sz w:val="28"/>
          <w:szCs w:val="28"/>
          <w:lang w:val="es-CR"/>
        </w:rPr>
      </w:pPr>
      <w:r w:rsidRPr="001E2B0C">
        <w:rPr>
          <w:rFonts w:ascii="Times New Roman" w:hAnsi="Times New Roman"/>
          <w:b/>
          <w:sz w:val="28"/>
          <w:szCs w:val="28"/>
          <w:lang w:val="es-CR"/>
        </w:rPr>
        <w:t xml:space="preserve">Italiyan  reklamalarida </w:t>
      </w:r>
      <w:r w:rsidRPr="001E2B0C">
        <w:rPr>
          <w:rStyle w:val="a6"/>
          <w:rFonts w:ascii="Times New Roman" w:hAnsi="Times New Roman"/>
          <w:b/>
          <w:sz w:val="28"/>
          <w:szCs w:val="28"/>
        </w:rPr>
        <w:footnoteReference w:id="8"/>
      </w:r>
      <w:r w:rsidRPr="001E2B0C">
        <w:rPr>
          <w:rFonts w:ascii="Times New Roman" w:hAnsi="Times New Roman"/>
          <w:b/>
          <w:sz w:val="28"/>
          <w:szCs w:val="28"/>
          <w:lang w:val="es-CR"/>
        </w:rPr>
        <w:t xml:space="preserve">  Italiyan adabiy tili va dialekti qo`langan:</w:t>
      </w:r>
    </w:p>
    <w:p w:rsidR="00BC1EBA" w:rsidRPr="001E2B0C" w:rsidRDefault="00BC1EBA" w:rsidP="001E2B0C">
      <w:pPr>
        <w:pStyle w:val="a3"/>
        <w:numPr>
          <w:ilvl w:val="0"/>
          <w:numId w:val="11"/>
        </w:numPr>
        <w:spacing w:after="0" w:line="360" w:lineRule="auto"/>
        <w:jc w:val="both"/>
        <w:rPr>
          <w:rFonts w:ascii="Times New Roman" w:hAnsi="Times New Roman"/>
          <w:b/>
          <w:sz w:val="28"/>
          <w:szCs w:val="28"/>
          <w:lang w:val="fr-FR"/>
        </w:rPr>
      </w:pPr>
      <w:r w:rsidRPr="001E2B0C">
        <w:rPr>
          <w:rFonts w:ascii="Times New Roman" w:hAnsi="Times New Roman"/>
          <w:b/>
          <w:sz w:val="28"/>
          <w:szCs w:val="28"/>
          <w:lang w:val="fr-FR"/>
        </w:rPr>
        <w:t xml:space="preserve">“ Adès  le  nùster  lasagna  i  pièsen perfin ai napoletàn ”. </w:t>
      </w:r>
    </w:p>
    <w:p w:rsidR="00BC1EBA" w:rsidRPr="001E2B0C" w:rsidRDefault="00BC1EBA" w:rsidP="001E2B0C">
      <w:pPr>
        <w:pStyle w:val="a3"/>
        <w:spacing w:after="0" w:line="360" w:lineRule="auto"/>
        <w:ind w:left="928"/>
        <w:jc w:val="both"/>
        <w:rPr>
          <w:rFonts w:ascii="Times New Roman" w:hAnsi="Times New Roman"/>
          <w:b/>
          <w:sz w:val="28"/>
          <w:szCs w:val="28"/>
          <w:lang w:val="fr-FR"/>
        </w:rPr>
      </w:pPr>
    </w:p>
    <w:p w:rsidR="00BC1EBA" w:rsidRPr="001E2B0C" w:rsidRDefault="00BC1EBA" w:rsidP="001E2B0C">
      <w:pPr>
        <w:pStyle w:val="a3"/>
        <w:numPr>
          <w:ilvl w:val="0"/>
          <w:numId w:val="11"/>
        </w:num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La cucina regionale italiana ci ha messo I suoi  grandi piatti. Findus  la sua  grande esperienza.  Ecco  le ricette del sole. Specialità  gustoes,  “ solari ”, preparate con le migliori materie prime, come  l`olio extravergine d`olive e tagli di carne  di prima scelta.</w:t>
      </w:r>
    </w:p>
    <w:p w:rsidR="00BC1EBA" w:rsidRPr="001E2B0C" w:rsidRDefault="00E22995" w:rsidP="001E2B0C">
      <w:pPr>
        <w:pStyle w:val="a3"/>
        <w:spacing w:after="0" w:line="360" w:lineRule="auto"/>
        <w:ind w:left="1080"/>
        <w:jc w:val="both"/>
        <w:rPr>
          <w:rFonts w:ascii="Times New Roman" w:hAnsi="Times New Roman"/>
          <w:b/>
          <w:sz w:val="28"/>
          <w:szCs w:val="28"/>
          <w:lang w:val="es-CR"/>
        </w:rPr>
      </w:pPr>
      <w:r w:rsidRPr="00E22995">
        <w:rPr>
          <w:noProof/>
          <w:lang w:val="ru-RU" w:eastAsia="ru-RU"/>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55" type="#_x0000_t122" style="position:absolute;left:0;text-align:left;margin-left:183.45pt;margin-top:11.8pt;width:146.25pt;height:44.25pt;z-index:2">
            <v:textbox style="mso-next-textbox:#_x0000_s1055">
              <w:txbxContent>
                <w:p w:rsidR="00BC1EBA" w:rsidRPr="00D856A3" w:rsidRDefault="00BC1EBA" w:rsidP="00751FE7">
                  <w:pPr>
                    <w:rPr>
                      <w:rFonts w:ascii="Monotype Corsiva" w:hAnsi="Monotype Corsiva"/>
                      <w:b/>
                    </w:rPr>
                  </w:pPr>
                  <w:r>
                    <w:t xml:space="preserve">  </w:t>
                  </w:r>
                  <w:r w:rsidRPr="00D856A3">
                    <w:rPr>
                      <w:rFonts w:ascii="Monotype Corsiva" w:hAnsi="Monotype Corsiva"/>
                      <w:b/>
                    </w:rPr>
                    <w:t>Le  RICETTE  DEL  SOLE</w:t>
                  </w:r>
                </w:p>
              </w:txbxContent>
            </v:textbox>
          </v:shape>
        </w:pict>
      </w:r>
    </w:p>
    <w:p w:rsidR="00BC1EBA" w:rsidRPr="001E2B0C" w:rsidRDefault="00BC1EBA" w:rsidP="001E2B0C">
      <w:pPr>
        <w:pStyle w:val="a3"/>
        <w:numPr>
          <w:ilvl w:val="0"/>
          <w:numId w:val="11"/>
        </w:numPr>
        <w:spacing w:after="0" w:line="360" w:lineRule="auto"/>
        <w:jc w:val="both"/>
        <w:rPr>
          <w:rFonts w:ascii="Times New Roman" w:hAnsi="Times New Roman"/>
          <w:b/>
          <w:sz w:val="28"/>
          <w:szCs w:val="28"/>
        </w:rPr>
      </w:pPr>
      <w:r w:rsidRPr="001E2B0C">
        <w:rPr>
          <w:rFonts w:ascii="Times New Roman" w:hAnsi="Times New Roman"/>
          <w:b/>
          <w:sz w:val="28"/>
          <w:szCs w:val="28"/>
          <w:lang w:val="es-CR"/>
        </w:rPr>
        <w:t xml:space="preserve"> </w:t>
      </w:r>
      <w:r w:rsidRPr="001E2B0C">
        <w:rPr>
          <w:rFonts w:ascii="Times New Roman" w:hAnsi="Times New Roman"/>
          <w:b/>
          <w:sz w:val="28"/>
          <w:szCs w:val="28"/>
        </w:rPr>
        <w:t xml:space="preserve">“ so`nu  sfizio ”  </w:t>
      </w:r>
    </w:p>
    <w:p w:rsidR="00BC1EBA" w:rsidRPr="001E2B0C" w:rsidRDefault="00E22995" w:rsidP="001E2B0C">
      <w:pPr>
        <w:pStyle w:val="a3"/>
        <w:spacing w:after="0" w:line="360" w:lineRule="auto"/>
        <w:ind w:left="1080"/>
        <w:jc w:val="both"/>
        <w:outlineLvl w:val="0"/>
        <w:rPr>
          <w:rFonts w:ascii="Times New Roman" w:hAnsi="Times New Roman"/>
          <w:b/>
          <w:sz w:val="28"/>
          <w:szCs w:val="28"/>
        </w:rPr>
      </w:pPr>
      <w:r w:rsidRPr="00E22995">
        <w:rPr>
          <w:noProof/>
          <w:lang w:val="ru-RU" w:eastAsia="ru-RU"/>
        </w:rPr>
        <w:pict>
          <v:shape id="_x0000_s1056" type="#_x0000_t122" style="position:absolute;left:0;text-align:left;margin-left:220.95pt;margin-top:7.35pt;width:49.5pt;height:27.35pt;z-index:3">
            <v:textbox style="mso-next-textbox:#_x0000_s1056">
              <w:txbxContent>
                <w:p w:rsidR="00BC1EBA" w:rsidRPr="00D856A3" w:rsidRDefault="00BC1EBA" w:rsidP="00751FE7">
                  <w:pPr>
                    <w:rPr>
                      <w:b/>
                    </w:rPr>
                  </w:pPr>
                  <w:r w:rsidRPr="00D856A3">
                    <w:rPr>
                      <w:b/>
                    </w:rPr>
                    <w:t xml:space="preserve">Findus </w:t>
                  </w:r>
                </w:p>
              </w:txbxContent>
            </v:textbox>
          </v:shape>
        </w:pict>
      </w:r>
      <w:r w:rsidR="00BC1EBA" w:rsidRPr="001E2B0C">
        <w:rPr>
          <w:rFonts w:ascii="Times New Roman" w:hAnsi="Times New Roman"/>
          <w:b/>
          <w:sz w:val="28"/>
          <w:szCs w:val="28"/>
        </w:rPr>
        <w:t xml:space="preserve">Piatti  unite  d`Italia     </w:t>
      </w:r>
    </w:p>
    <w:p w:rsidR="00BC1EBA" w:rsidRPr="001E2B0C" w:rsidRDefault="00BC1EBA" w:rsidP="001E2B0C">
      <w:pPr>
        <w:spacing w:after="0" w:line="360" w:lineRule="auto"/>
        <w:jc w:val="both"/>
        <w:rPr>
          <w:rFonts w:ascii="Times New Roman" w:hAnsi="Times New Roman"/>
          <w:b/>
          <w:sz w:val="28"/>
          <w:szCs w:val="28"/>
        </w:rPr>
      </w:pPr>
    </w:p>
    <w:p w:rsidR="00BC1EBA" w:rsidRPr="00992A32" w:rsidRDefault="00BC1EBA" w:rsidP="001E2B0C">
      <w:pPr>
        <w:spacing w:after="0" w:line="360" w:lineRule="auto"/>
        <w:jc w:val="both"/>
        <w:rPr>
          <w:rFonts w:ascii="Times New Roman" w:hAnsi="Times New Roman"/>
          <w:b/>
          <w:sz w:val="28"/>
          <w:szCs w:val="28"/>
          <w:lang w:val="fr-FR"/>
        </w:rPr>
      </w:pPr>
      <w:r w:rsidRPr="00992A32">
        <w:rPr>
          <w:rFonts w:ascii="Times New Roman" w:hAnsi="Times New Roman"/>
          <w:b/>
          <w:sz w:val="28"/>
          <w:szCs w:val="28"/>
          <w:lang w:val="fr-FR"/>
        </w:rPr>
        <w:t>Pubblicita  di un prodotto per la csa che serve  per togliere la luce  alle finestre</w:t>
      </w:r>
    </w:p>
    <w:p w:rsidR="00BC1EBA" w:rsidRPr="00992A32" w:rsidRDefault="00E22995" w:rsidP="001E2B0C">
      <w:pPr>
        <w:spacing w:after="0" w:line="360" w:lineRule="auto"/>
        <w:jc w:val="both"/>
        <w:rPr>
          <w:rFonts w:ascii="Times New Roman" w:hAnsi="Times New Roman"/>
          <w:sz w:val="28"/>
          <w:szCs w:val="28"/>
          <w:lang w:val="fr-FR"/>
        </w:rPr>
      </w:pPr>
      <w:r w:rsidRPr="00E22995">
        <w:rPr>
          <w:noProof/>
          <w:lang w:val="ru-RU" w:eastAsia="ru-RU"/>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57" type="#_x0000_t106" style="position:absolute;left:0;text-align:left;margin-left:-20.55pt;margin-top:56.05pt;width:263.25pt;height:123.75pt;z-index:33" adj="21662,25763">
            <v:textbox>
              <w:txbxContent>
                <w:p w:rsidR="00BC1EBA" w:rsidRPr="0011181D" w:rsidRDefault="00BC1EBA">
                  <w:pPr>
                    <w:rPr>
                      <w:b/>
                      <w:sz w:val="28"/>
                      <w:szCs w:val="28"/>
                    </w:rPr>
                  </w:pPr>
                  <w:r w:rsidRPr="0011181D">
                    <w:rPr>
                      <w:b/>
                      <w:sz w:val="28"/>
                      <w:szCs w:val="28"/>
                    </w:rPr>
                    <w:t xml:space="preserve">DANNAZIONE ! </w:t>
                  </w:r>
                </w:p>
                <w:p w:rsidR="00BC1EBA" w:rsidRPr="0011181D" w:rsidRDefault="00BC1EBA">
                  <w:pPr>
                    <w:rPr>
                      <w:b/>
                      <w:sz w:val="28"/>
                      <w:szCs w:val="28"/>
                    </w:rPr>
                  </w:pPr>
                  <w:r w:rsidRPr="0011181D">
                    <w:rPr>
                      <w:b/>
                      <w:sz w:val="28"/>
                      <w:szCs w:val="28"/>
                    </w:rPr>
                    <w:t xml:space="preserve">        ANCORA  QUELLE </w:t>
                  </w:r>
                </w:p>
                <w:p w:rsidR="00BC1EBA" w:rsidRPr="0011181D" w:rsidRDefault="00BC1EBA">
                  <w:pPr>
                    <w:rPr>
                      <w:b/>
                      <w:sz w:val="28"/>
                      <w:szCs w:val="28"/>
                    </w:rPr>
                  </w:pPr>
                  <w:r w:rsidRPr="0011181D">
                    <w:rPr>
                      <w:b/>
                      <w:sz w:val="28"/>
                      <w:szCs w:val="28"/>
                    </w:rPr>
                    <w:t xml:space="preserve">                        TAPPARELLE…</w:t>
                  </w:r>
                </w:p>
              </w:txbxContent>
            </v:textbox>
          </v:shape>
        </w:pict>
      </w:r>
      <w:r w:rsidR="00BC1EBA" w:rsidRPr="00992A32">
        <w:rPr>
          <w:rFonts w:ascii="Times New Roman" w:hAnsi="Times New Roman"/>
          <w:sz w:val="28"/>
          <w:szCs w:val="28"/>
          <w:lang w:val="fr-FR"/>
        </w:rPr>
        <w:t>( qui  si  usa  il  vocabolo   “  tapperelle ”,    dette anche   “ serrande  ”,                         “ avvolgibili ”,   “ persiane ”  al  posto  dei  geosinonimi ).</w:t>
      </w:r>
      <w:r w:rsidR="00BC1EBA" w:rsidRPr="001E2B0C">
        <w:rPr>
          <w:rStyle w:val="a6"/>
          <w:rFonts w:ascii="Times New Roman" w:hAnsi="Times New Roman"/>
          <w:sz w:val="28"/>
          <w:szCs w:val="28"/>
        </w:rPr>
        <w:footnoteReference w:id="9"/>
      </w:r>
      <w:r w:rsidR="00BC1EBA" w:rsidRPr="00992A32">
        <w:rPr>
          <w:rFonts w:ascii="Times New Roman" w:hAnsi="Times New Roman"/>
          <w:sz w:val="28"/>
          <w:szCs w:val="28"/>
          <w:lang w:val="fr-FR"/>
        </w:rPr>
        <w:t xml:space="preserve">  </w:t>
      </w:r>
    </w:p>
    <w:p w:rsidR="00BC1EBA" w:rsidRPr="00992A32" w:rsidRDefault="00BC1EBA" w:rsidP="001E2B0C">
      <w:pPr>
        <w:spacing w:after="0" w:line="360" w:lineRule="auto"/>
        <w:jc w:val="both"/>
        <w:rPr>
          <w:rFonts w:ascii="Times New Roman" w:hAnsi="Times New Roman"/>
          <w:sz w:val="28"/>
          <w:szCs w:val="28"/>
          <w:lang w:val="fr-FR"/>
        </w:rPr>
      </w:pPr>
    </w:p>
    <w:p w:rsidR="00BC1EBA" w:rsidRPr="00992A32" w:rsidRDefault="00BC1EBA" w:rsidP="001E2B0C">
      <w:pPr>
        <w:spacing w:after="0" w:line="360" w:lineRule="auto"/>
        <w:jc w:val="both"/>
        <w:rPr>
          <w:rFonts w:ascii="Times New Roman" w:hAnsi="Times New Roman"/>
          <w:sz w:val="28"/>
          <w:szCs w:val="28"/>
          <w:lang w:val="fr-FR"/>
        </w:rPr>
      </w:pPr>
    </w:p>
    <w:p w:rsidR="00BC1EBA" w:rsidRPr="00992A32" w:rsidRDefault="00BC1EBA" w:rsidP="001E2B0C">
      <w:pPr>
        <w:spacing w:after="0" w:line="360" w:lineRule="auto"/>
        <w:jc w:val="both"/>
        <w:rPr>
          <w:rFonts w:ascii="Times New Roman" w:hAnsi="Times New Roman"/>
          <w:b/>
          <w:sz w:val="28"/>
          <w:szCs w:val="28"/>
          <w:lang w:val="fr-FR"/>
        </w:rPr>
      </w:pPr>
    </w:p>
    <w:p w:rsidR="00BC1EBA" w:rsidRPr="00992A32" w:rsidRDefault="00E22995" w:rsidP="001E2B0C">
      <w:pPr>
        <w:spacing w:after="0" w:line="360" w:lineRule="auto"/>
        <w:jc w:val="both"/>
        <w:rPr>
          <w:rFonts w:ascii="Times New Roman" w:hAnsi="Times New Roman"/>
          <w:b/>
          <w:sz w:val="28"/>
          <w:szCs w:val="28"/>
          <w:lang w:val="fr-FR"/>
        </w:rPr>
      </w:pPr>
      <w:r w:rsidRPr="00E22995">
        <w:rPr>
          <w:noProof/>
          <w:lang w:val="ru-RU" w:eastAsia="ru-RU"/>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58" type="#_x0000_t96" style="position:absolute;left:0;text-align:left;margin-left:262.2pt;margin-top:11.6pt;width:120.75pt;height:99pt;z-index:34"/>
        </w:pict>
      </w:r>
    </w:p>
    <w:p w:rsidR="00BC1EBA" w:rsidRPr="00992A32" w:rsidRDefault="00BC1EBA" w:rsidP="001E2B0C">
      <w:pPr>
        <w:spacing w:after="0" w:line="360" w:lineRule="auto"/>
        <w:jc w:val="both"/>
        <w:rPr>
          <w:rFonts w:ascii="Times New Roman" w:hAnsi="Times New Roman"/>
          <w:b/>
          <w:sz w:val="28"/>
          <w:szCs w:val="28"/>
          <w:lang w:val="fr-FR"/>
        </w:rPr>
      </w:pPr>
    </w:p>
    <w:p w:rsidR="00BC1EBA" w:rsidRPr="00992A32" w:rsidRDefault="00BC1EBA" w:rsidP="001E2B0C">
      <w:pPr>
        <w:spacing w:after="0" w:line="360" w:lineRule="auto"/>
        <w:jc w:val="both"/>
        <w:rPr>
          <w:rFonts w:ascii="Times New Roman" w:hAnsi="Times New Roman"/>
          <w:b/>
          <w:sz w:val="28"/>
          <w:szCs w:val="28"/>
          <w:lang w:val="fr-FR"/>
        </w:rPr>
      </w:pPr>
      <w:r w:rsidRPr="00992A32">
        <w:rPr>
          <w:rFonts w:ascii="Times New Roman" w:hAnsi="Times New Roman"/>
          <w:b/>
          <w:sz w:val="28"/>
          <w:szCs w:val="28"/>
          <w:lang w:val="fr-FR"/>
        </w:rPr>
        <w:t>Italia  dialekti  lingvistik holati  va  geografik  joylashuviga  ko`ra  quyidagicha tasnif qilinadi: ( 3 xarita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Franco – provenzale</w:t>
      </w:r>
      <w:r w:rsidRPr="001E2B0C">
        <w:rPr>
          <w:rFonts w:ascii="Times New Roman" w:hAnsi="Times New Roman"/>
          <w:sz w:val="28"/>
          <w:szCs w:val="28"/>
          <w:lang w:val="es-CR"/>
        </w:rPr>
        <w:t xml:space="preserve">  ( val d`Aosta  va  Piemonte</w:t>
      </w:r>
      <w:r w:rsidRPr="001E2B0C">
        <w:rPr>
          <w:rStyle w:val="a6"/>
          <w:rFonts w:ascii="Times New Roman" w:hAnsi="Times New Roman"/>
          <w:sz w:val="28"/>
          <w:szCs w:val="28"/>
        </w:rPr>
        <w:footnoteReference w:id="10"/>
      </w:r>
      <w:r w:rsidRPr="001E2B0C">
        <w:rPr>
          <w:rFonts w:ascii="Times New Roman" w:hAnsi="Times New Roman"/>
          <w:sz w:val="28"/>
          <w:szCs w:val="28"/>
          <w:lang w:val="es-CR"/>
        </w:rPr>
        <w:t xml:space="preserve"> );  </w:t>
      </w:r>
      <w:r w:rsidRPr="001E2B0C">
        <w:rPr>
          <w:rFonts w:ascii="Times New Roman" w:hAnsi="Times New Roman"/>
          <w:b/>
          <w:sz w:val="28"/>
          <w:szCs w:val="28"/>
          <w:lang w:val="es-CR"/>
        </w:rPr>
        <w:t>provenzale</w:t>
      </w:r>
      <w:r w:rsidRPr="001E2B0C">
        <w:rPr>
          <w:rFonts w:ascii="Times New Roman" w:hAnsi="Times New Roman"/>
          <w:sz w:val="28"/>
          <w:szCs w:val="28"/>
          <w:lang w:val="es-CR"/>
        </w:rPr>
        <w:t xml:space="preserve"> ( piemonte occidentale </w:t>
      </w:r>
      <w:r w:rsidRPr="001E2B0C">
        <w:rPr>
          <w:rStyle w:val="a6"/>
          <w:rFonts w:ascii="Times New Roman" w:hAnsi="Times New Roman"/>
          <w:sz w:val="28"/>
          <w:szCs w:val="28"/>
        </w:rPr>
        <w:footnoteReference w:id="11"/>
      </w:r>
      <w:r w:rsidRPr="001E2B0C">
        <w:rPr>
          <w:rFonts w:ascii="Times New Roman" w:hAnsi="Times New Roman"/>
          <w:sz w:val="28"/>
          <w:szCs w:val="28"/>
          <w:lang w:val="es-CR"/>
        </w:rPr>
        <w:t xml:space="preserve"> ); </w:t>
      </w:r>
      <w:r w:rsidRPr="001E2B0C">
        <w:rPr>
          <w:rFonts w:ascii="Times New Roman" w:hAnsi="Times New Roman"/>
          <w:b/>
          <w:sz w:val="28"/>
          <w:szCs w:val="28"/>
          <w:lang w:val="es-CR"/>
        </w:rPr>
        <w:t>gallo – italico</w:t>
      </w:r>
      <w:r w:rsidRPr="001E2B0C">
        <w:rPr>
          <w:rFonts w:ascii="Times New Roman" w:hAnsi="Times New Roman"/>
          <w:sz w:val="28"/>
          <w:szCs w:val="28"/>
          <w:lang w:val="es-CR"/>
        </w:rPr>
        <w:t xml:space="preserve">: ligure, yuqori va quyi vodiy, Lombardo                     ( occidentale, orientale </w:t>
      </w:r>
      <w:r w:rsidRPr="001E2B0C">
        <w:rPr>
          <w:rStyle w:val="a6"/>
          <w:rFonts w:ascii="Times New Roman" w:hAnsi="Times New Roman"/>
          <w:sz w:val="28"/>
          <w:szCs w:val="28"/>
        </w:rPr>
        <w:footnoteReference w:id="12"/>
      </w:r>
      <w:r w:rsidRPr="001E2B0C">
        <w:rPr>
          <w:rFonts w:ascii="Times New Roman" w:hAnsi="Times New Roman"/>
          <w:sz w:val="28"/>
          <w:szCs w:val="28"/>
          <w:lang w:val="es-CR"/>
        </w:rPr>
        <w:t xml:space="preserve">, alpino, novarese, trentino occidentale, ladino )  emiliano ( occidentale , orientale,  mantovano,  vogerese – pavese, lunigiano, romanlar, shimoliy markigianlar);   </w:t>
      </w:r>
      <w:r w:rsidRPr="001E2B0C">
        <w:rPr>
          <w:rFonts w:ascii="Times New Roman" w:hAnsi="Times New Roman"/>
          <w:b/>
          <w:sz w:val="28"/>
          <w:szCs w:val="28"/>
          <w:lang w:val="es-CR"/>
        </w:rPr>
        <w:t xml:space="preserve">venetlar </w:t>
      </w:r>
      <w:r w:rsidRPr="001E2B0C">
        <w:rPr>
          <w:rFonts w:ascii="Times New Roman" w:hAnsi="Times New Roman"/>
          <w:sz w:val="28"/>
          <w:szCs w:val="28"/>
          <w:lang w:val="es-CR"/>
        </w:rPr>
        <w:t xml:space="preserve">  ( lagunare,   janubiy, shimoliy  markaz,   veroneze,   triestino – giuliano, trentino orientale,  ladino – Veneto );             </w:t>
      </w:r>
      <w:r w:rsidRPr="001E2B0C">
        <w:rPr>
          <w:rFonts w:ascii="Times New Roman" w:hAnsi="Times New Roman"/>
          <w:b/>
          <w:sz w:val="28"/>
          <w:szCs w:val="28"/>
          <w:lang w:val="es-CR"/>
        </w:rPr>
        <w:t xml:space="preserve">ladino  </w:t>
      </w:r>
      <w:r w:rsidRPr="001E2B0C">
        <w:rPr>
          <w:rFonts w:ascii="Times New Roman" w:hAnsi="Times New Roman"/>
          <w:sz w:val="28"/>
          <w:szCs w:val="28"/>
          <w:lang w:val="es-CR"/>
        </w:rPr>
        <w:t xml:space="preserve">( atezino, cadorino); </w:t>
      </w:r>
      <w:r w:rsidRPr="001E2B0C">
        <w:rPr>
          <w:rFonts w:ascii="Times New Roman" w:hAnsi="Times New Roman"/>
          <w:b/>
          <w:sz w:val="28"/>
          <w:szCs w:val="28"/>
          <w:lang w:val="es-CR"/>
        </w:rPr>
        <w:t xml:space="preserve"> friulano</w:t>
      </w:r>
      <w:r w:rsidRPr="001E2B0C">
        <w:rPr>
          <w:rFonts w:ascii="Times New Roman" w:hAnsi="Times New Roman"/>
          <w:sz w:val="28"/>
          <w:szCs w:val="28"/>
          <w:lang w:val="es-CR"/>
        </w:rPr>
        <w:t xml:space="preserve">  ( centro – orientale,  sudtirolese  occidentale  va  orientale, pustero );  </w:t>
      </w:r>
      <w:r w:rsidRPr="001E2B0C">
        <w:rPr>
          <w:rFonts w:ascii="Times New Roman" w:hAnsi="Times New Roman"/>
          <w:b/>
          <w:sz w:val="28"/>
          <w:szCs w:val="28"/>
          <w:lang w:val="es-CR"/>
        </w:rPr>
        <w:t>sloveno</w:t>
      </w:r>
      <w:r w:rsidRPr="001E2B0C">
        <w:rPr>
          <w:rFonts w:ascii="Times New Roman" w:hAnsi="Times New Roman"/>
          <w:sz w:val="28"/>
          <w:szCs w:val="28"/>
          <w:lang w:val="es-CR"/>
        </w:rPr>
        <w:t xml:space="preserve">  ( zeliano di Val  Canale,  reziano, Valle della Torre e del Natisone, carsico);  </w:t>
      </w:r>
      <w:r w:rsidRPr="001E2B0C">
        <w:rPr>
          <w:rFonts w:ascii="Times New Roman" w:hAnsi="Times New Roman"/>
          <w:b/>
          <w:sz w:val="28"/>
          <w:szCs w:val="28"/>
          <w:lang w:val="es-CR"/>
        </w:rPr>
        <w:t>toscano</w:t>
      </w:r>
      <w:r w:rsidRPr="001E2B0C">
        <w:rPr>
          <w:rFonts w:ascii="Times New Roman" w:hAnsi="Times New Roman"/>
          <w:sz w:val="28"/>
          <w:szCs w:val="28"/>
          <w:lang w:val="es-CR"/>
        </w:rPr>
        <w:t xml:space="preserve">   ( fiorentino, sneeze, occidentale: pisano – livornese – elbano,  pistoiese,  lucchese,     Aretino,  grossetano – amiatino,  apuano );    </w:t>
      </w:r>
      <w:r w:rsidRPr="001E2B0C">
        <w:rPr>
          <w:rFonts w:ascii="Times New Roman" w:hAnsi="Times New Roman"/>
          <w:b/>
          <w:sz w:val="28"/>
          <w:szCs w:val="28"/>
          <w:lang w:val="es-CR"/>
        </w:rPr>
        <w:t xml:space="preserve">mediano </w:t>
      </w:r>
      <w:r w:rsidRPr="001E2B0C">
        <w:rPr>
          <w:rFonts w:ascii="Times New Roman" w:hAnsi="Times New Roman"/>
          <w:sz w:val="28"/>
          <w:szCs w:val="28"/>
          <w:lang w:val="es-CR"/>
        </w:rPr>
        <w:t xml:space="preserve">( marchigiano  centrale:  anconitano,  manceratese;  umbro:  settentrionale,  meridionale,  occidentale e viterbese, meridionale, orientale, laziale: centro settentrionale, romanesco, cicolano – reatino – aquilano );    </w:t>
      </w:r>
      <w:r w:rsidRPr="001E2B0C">
        <w:rPr>
          <w:rFonts w:ascii="Times New Roman" w:hAnsi="Times New Roman"/>
          <w:b/>
          <w:sz w:val="28"/>
          <w:szCs w:val="28"/>
          <w:lang w:val="es-CR"/>
        </w:rPr>
        <w:t>meridionale intermedio</w:t>
      </w:r>
      <w:r w:rsidRPr="001E2B0C">
        <w:rPr>
          <w:rFonts w:ascii="Times New Roman" w:hAnsi="Times New Roman"/>
          <w:sz w:val="28"/>
          <w:szCs w:val="28"/>
          <w:lang w:val="es-CR"/>
        </w:rPr>
        <w:t xml:space="preserve">     ( marchigiano meridionale – abruzzese: meridionale, terameno,  abruzzese  orientale  adriatico  e  occidentale;  molisano;  pugliese: dauno – appenninico,  garganico,  apulo  barese;  laziale meridionale  e campano: laziale  meridionale, napoletano, irpino, cilentano; lucano – calabrese  settenrionale:  lucano  nord  occidentale,  nord  orientale, centrale, lucano, calabrese, settentrionale );  </w:t>
      </w:r>
      <w:r w:rsidRPr="001E2B0C">
        <w:rPr>
          <w:rFonts w:ascii="Times New Roman" w:hAnsi="Times New Roman"/>
          <w:b/>
          <w:sz w:val="28"/>
          <w:szCs w:val="28"/>
          <w:lang w:val="es-CR"/>
        </w:rPr>
        <w:t>meridionale estermo</w:t>
      </w:r>
      <w:r w:rsidRPr="001E2B0C">
        <w:rPr>
          <w:rFonts w:ascii="Times New Roman" w:hAnsi="Times New Roman"/>
          <w:sz w:val="28"/>
          <w:szCs w:val="28"/>
          <w:lang w:val="es-CR"/>
        </w:rPr>
        <w:t xml:space="preserve"> ( salentino,  calabrese  centro  meridionale, siciliano: occidentale, centro, sud orientale, messinese, eoliano, isola di Pantelleria );  </w:t>
      </w:r>
      <w:r w:rsidRPr="001E2B0C">
        <w:rPr>
          <w:rFonts w:ascii="Times New Roman" w:hAnsi="Times New Roman"/>
          <w:b/>
          <w:sz w:val="28"/>
          <w:szCs w:val="28"/>
          <w:lang w:val="es-CR"/>
        </w:rPr>
        <w:t xml:space="preserve">lugudorese </w:t>
      </w:r>
      <w:r w:rsidRPr="001E2B0C">
        <w:rPr>
          <w:rFonts w:ascii="Times New Roman" w:hAnsi="Times New Roman"/>
          <w:sz w:val="28"/>
          <w:szCs w:val="28"/>
          <w:lang w:val="es-CR"/>
        </w:rPr>
        <w:t xml:space="preserve"> ( nuorese,  lugudorese  settentrionale,  barbaricino );   </w:t>
      </w:r>
      <w:r w:rsidRPr="001E2B0C">
        <w:rPr>
          <w:rFonts w:ascii="Times New Roman" w:hAnsi="Times New Roman"/>
          <w:b/>
          <w:sz w:val="28"/>
          <w:szCs w:val="28"/>
          <w:lang w:val="es-CR"/>
        </w:rPr>
        <w:t>campidanese; sassarese – gallurese</w:t>
      </w:r>
      <w:r w:rsidRPr="001E2B0C">
        <w:rPr>
          <w:rFonts w:ascii="Times New Roman" w:hAnsi="Times New Roman"/>
          <w:sz w:val="28"/>
          <w:szCs w:val="28"/>
          <w:lang w:val="es-CR"/>
        </w:rPr>
        <w:t xml:space="preserv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Yarim orol dialektining lingvistikasi   Yugoslavia  ( slovian dialekti ); in minoranze  serbo – croate  del molise, greche nella Calabria  meridionale ( bova, gallicianÒ, amendolea, condofuri, roghudi, roccaforte )  e  salentoda  ( castrignano, </w:t>
      </w:r>
      <w:r w:rsidRPr="001E2B0C">
        <w:rPr>
          <w:rFonts w:ascii="Times New Roman" w:hAnsi="Times New Roman"/>
          <w:sz w:val="28"/>
          <w:szCs w:val="28"/>
          <w:lang w:val="es-CR"/>
        </w:rPr>
        <w:lastRenderedPageBreak/>
        <w:t xml:space="preserve">corigliano, calimera, martano, martignano, melpignano, soleto, sternatia, zollino);            albanesi  sbruzzoda, moliseda, Campania, Basilicata, Puglia,  Calabria  ( spezzano, vaccarizzo )  e sicilia  ( piana degli  albanesi ). Alghero  ( catalano );  foggia, faeto va celle ( franco – provenzale )  viloyatlarida,  Cosenza, Guardianing  vodiy  qismi  ( provenzale ); va italianing  settentrionale  ( Tedesco ) boshqa hududlarida  roman tilida so`zlashmaydi. </w:t>
      </w:r>
    </w:p>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Italian  tilshunoslari   til  va  dialekt  o`rtasidagi  yaqinlikni  aniqlash  uchun            5  asosiy   turga   bo`lgan:</w:t>
      </w:r>
    </w:p>
    <w:p w:rsidR="00BC1EBA" w:rsidRPr="001E2B0C" w:rsidRDefault="00BC1EBA" w:rsidP="001E2B0C">
      <w:pPr>
        <w:pStyle w:val="a3"/>
        <w:numPr>
          <w:ilvl w:val="0"/>
          <w:numId w:val="12"/>
        </w:num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 xml:space="preserve">Diakronika ( davr, vaqt ) – </w:t>
      </w:r>
      <w:r w:rsidRPr="001E2B0C">
        <w:rPr>
          <w:rFonts w:ascii="Times New Roman" w:hAnsi="Times New Roman"/>
          <w:sz w:val="28"/>
          <w:szCs w:val="28"/>
          <w:lang w:val="es-CR"/>
        </w:rPr>
        <w:t>bunda o`tgan va hozirgi Italian tili va dialekti.</w:t>
      </w:r>
    </w:p>
    <w:p w:rsidR="00BC1EBA" w:rsidRPr="00992A32" w:rsidRDefault="00BC1EBA" w:rsidP="001E2B0C">
      <w:pPr>
        <w:pStyle w:val="a3"/>
        <w:numPr>
          <w:ilvl w:val="0"/>
          <w:numId w:val="12"/>
        </w:numPr>
        <w:spacing w:after="0" w:line="360" w:lineRule="auto"/>
        <w:jc w:val="both"/>
        <w:rPr>
          <w:rFonts w:ascii="Times New Roman" w:hAnsi="Times New Roman"/>
          <w:sz w:val="28"/>
          <w:szCs w:val="28"/>
          <w:lang w:val="es-CR"/>
        </w:rPr>
      </w:pPr>
      <w:r w:rsidRPr="00992A32">
        <w:rPr>
          <w:rFonts w:ascii="Times New Roman" w:hAnsi="Times New Roman"/>
          <w:b/>
          <w:sz w:val="28"/>
          <w:szCs w:val="28"/>
          <w:lang w:val="es-CR"/>
        </w:rPr>
        <w:t xml:space="preserve">Diatopik ( geografik )  - </w:t>
      </w:r>
      <w:r w:rsidRPr="00992A32">
        <w:rPr>
          <w:rFonts w:ascii="Times New Roman" w:hAnsi="Times New Roman"/>
          <w:sz w:val="28"/>
          <w:szCs w:val="28"/>
          <w:lang w:val="es-CR"/>
        </w:rPr>
        <w:t>bunda adabiy til, dialect,  etnolingvistika;</w:t>
      </w:r>
    </w:p>
    <w:p w:rsidR="00BC1EBA" w:rsidRPr="001E2B0C" w:rsidRDefault="00BC1EBA" w:rsidP="001E2B0C">
      <w:pPr>
        <w:pStyle w:val="a3"/>
        <w:numPr>
          <w:ilvl w:val="0"/>
          <w:numId w:val="12"/>
        </w:numPr>
        <w:spacing w:after="0" w:line="360" w:lineRule="auto"/>
        <w:jc w:val="both"/>
        <w:rPr>
          <w:rFonts w:ascii="Times New Roman" w:hAnsi="Times New Roman"/>
          <w:sz w:val="28"/>
          <w:szCs w:val="28"/>
        </w:rPr>
      </w:pPr>
      <w:r w:rsidRPr="001E2B0C">
        <w:rPr>
          <w:rFonts w:ascii="Times New Roman" w:hAnsi="Times New Roman"/>
          <w:b/>
          <w:sz w:val="28"/>
          <w:szCs w:val="28"/>
        </w:rPr>
        <w:t xml:space="preserve">Diastratik ( jamiyat ) – </w:t>
      </w:r>
      <w:r w:rsidRPr="001E2B0C">
        <w:rPr>
          <w:rFonts w:ascii="Times New Roman" w:hAnsi="Times New Roman"/>
          <w:sz w:val="28"/>
          <w:szCs w:val="28"/>
        </w:rPr>
        <w:t>rasmiy til, jargonlar,  mahaliy lahjalar;</w:t>
      </w:r>
    </w:p>
    <w:p w:rsidR="00BC1EBA" w:rsidRPr="001E2B0C" w:rsidRDefault="00BC1EBA" w:rsidP="001E2B0C">
      <w:pPr>
        <w:pStyle w:val="a3"/>
        <w:numPr>
          <w:ilvl w:val="0"/>
          <w:numId w:val="12"/>
        </w:numPr>
        <w:spacing w:after="0" w:line="360" w:lineRule="auto"/>
        <w:jc w:val="both"/>
        <w:rPr>
          <w:rFonts w:ascii="Times New Roman" w:hAnsi="Times New Roman"/>
          <w:sz w:val="28"/>
          <w:szCs w:val="28"/>
        </w:rPr>
      </w:pPr>
      <w:r w:rsidRPr="001E2B0C">
        <w:rPr>
          <w:rFonts w:ascii="Times New Roman" w:hAnsi="Times New Roman"/>
          <w:b/>
          <w:sz w:val="28"/>
          <w:szCs w:val="28"/>
        </w:rPr>
        <w:t xml:space="preserve">Diafizik ( yozma ) – </w:t>
      </w:r>
      <w:r w:rsidRPr="001E2B0C">
        <w:rPr>
          <w:rFonts w:ascii="Times New Roman" w:hAnsi="Times New Roman"/>
          <w:sz w:val="28"/>
          <w:szCs w:val="28"/>
        </w:rPr>
        <w:t>gazeta, jurnal, qo`lyozmalar;</w:t>
      </w:r>
    </w:p>
    <w:p w:rsidR="00BC1EBA" w:rsidRPr="001E2B0C" w:rsidRDefault="00BC1EBA" w:rsidP="001E2B0C">
      <w:pPr>
        <w:pStyle w:val="a3"/>
        <w:numPr>
          <w:ilvl w:val="0"/>
          <w:numId w:val="12"/>
        </w:numPr>
        <w:spacing w:after="0" w:line="360" w:lineRule="auto"/>
        <w:jc w:val="both"/>
        <w:rPr>
          <w:rFonts w:ascii="Times New Roman" w:hAnsi="Times New Roman"/>
          <w:sz w:val="28"/>
          <w:szCs w:val="28"/>
        </w:rPr>
      </w:pPr>
      <w:r w:rsidRPr="001E2B0C">
        <w:rPr>
          <w:rFonts w:ascii="Times New Roman" w:hAnsi="Times New Roman"/>
          <w:b/>
          <w:sz w:val="28"/>
          <w:szCs w:val="28"/>
        </w:rPr>
        <w:t xml:space="preserve">Diamezik ( aloqa ) </w:t>
      </w:r>
      <w:r w:rsidRPr="001E2B0C">
        <w:rPr>
          <w:rFonts w:ascii="Times New Roman" w:hAnsi="Times New Roman"/>
          <w:sz w:val="28"/>
          <w:szCs w:val="28"/>
        </w:rPr>
        <w:t>-  uzoq masofali  muloqot, radio televidenia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Ushbu 5 tur asosida  Italian  tilshunoslari  ilmiy ishlar olib borgan. Ular De Mauro, Trumper,  Maddalon,  Sanga,  Sabatini  va  Berrutolardir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Sanga 1978 - yilda diafazikani o`rganib chiqqan;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Trumper  madalon 1982 yilda diamezikadagi yozma va og`zaki adabiy til o`rtasidagi farqni o`rganib chiqqan;</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Sabatini 1985- yilda diafizika va diamezikani, mahalliy tildan mahalliy lahjani  farqlab berdi;</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Spitzer va Nension toscan dialekti va emigrantlar   tilini  umumxalq tilida ishlatilishini  asoslab berdi;</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Berruto 1987 – yilda til va dialect o`tasidagi yaqinlikning  5 asosiy  turini asoslab berdi.   Biz buni tushunishimiz oson bo`lishi uchun chizma asosida ko`ramiz: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  chizma )   </w:t>
      </w: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De Mauro 1980 – 1989 yillarda  til va dialektdagi </w:t>
      </w:r>
      <w:r w:rsidRPr="001E2B0C">
        <w:rPr>
          <w:rFonts w:ascii="Times New Roman" w:hAnsi="Times New Roman"/>
          <w:b/>
          <w:sz w:val="28"/>
          <w:szCs w:val="28"/>
          <w:lang w:val="es-CR"/>
        </w:rPr>
        <w:t>diamezik va diafazik</w:t>
      </w:r>
      <w:r w:rsidRPr="001E2B0C">
        <w:rPr>
          <w:rFonts w:ascii="Times New Roman" w:hAnsi="Times New Roman"/>
          <w:sz w:val="28"/>
          <w:szCs w:val="28"/>
          <w:lang w:val="es-CR"/>
        </w:rPr>
        <w:t xml:space="preserve"> holatini o`rganib chiqib  muhim tomonlarini umumlashtirdi.</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Italian  tilini   va   dialekti</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Italian tili                                mahalliy  lahjalar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lastRenderedPageBreak/>
        <w:t xml:space="preserve">  Italian adabiy tili                    mahalliy shevalar</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Italian umumxalq tili</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 xml:space="preserve">                                Dialektlardagi   grammatik  holatlar</w:t>
      </w:r>
    </w:p>
    <w:p w:rsidR="00BC1EBA" w:rsidRPr="00992A32"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sz w:val="28"/>
          <w:szCs w:val="28"/>
          <w:lang w:val="es-CR"/>
        </w:rPr>
        <w:t xml:space="preserve">                                         </w:t>
      </w:r>
      <w:r w:rsidRPr="00992A32">
        <w:rPr>
          <w:rFonts w:ascii="Times New Roman" w:hAnsi="Times New Roman"/>
          <w:b/>
          <w:sz w:val="28"/>
          <w:szCs w:val="28"/>
          <w:lang w:val="es-CR"/>
        </w:rPr>
        <w:t xml:space="preserve">Morfosintaktik  jihatdan </w:t>
      </w:r>
    </w:p>
    <w:p w:rsidR="00BC1EBA" w:rsidRPr="00992A32" w:rsidRDefault="00BC1EBA" w:rsidP="001E2B0C">
      <w:pPr>
        <w:spacing w:after="0" w:line="360" w:lineRule="auto"/>
        <w:jc w:val="both"/>
        <w:rPr>
          <w:rFonts w:ascii="Times New Roman" w:hAnsi="Times New Roman"/>
          <w:b/>
          <w:sz w:val="28"/>
          <w:szCs w:val="28"/>
          <w:lang w:val="es-CR"/>
        </w:rPr>
      </w:pPr>
      <w:r w:rsidRPr="00992A32">
        <w:rPr>
          <w:rFonts w:ascii="Times New Roman" w:hAnsi="Times New Roman"/>
          <w:b/>
          <w:sz w:val="28"/>
          <w:szCs w:val="28"/>
          <w:lang w:val="es-CR"/>
        </w:rPr>
        <w:t xml:space="preserve">                                               Shimoliy dialektda </w:t>
      </w:r>
    </w:p>
    <w:p w:rsidR="00BC1EBA" w:rsidRPr="00992A32" w:rsidRDefault="00BC1EBA" w:rsidP="001E2B0C">
      <w:pPr>
        <w:pStyle w:val="a3"/>
        <w:numPr>
          <w:ilvl w:val="0"/>
          <w:numId w:val="25"/>
        </w:numPr>
        <w:spacing w:after="0" w:line="360" w:lineRule="auto"/>
        <w:jc w:val="both"/>
        <w:rPr>
          <w:rFonts w:ascii="Times New Roman" w:hAnsi="Times New Roman"/>
          <w:b/>
          <w:sz w:val="28"/>
          <w:szCs w:val="28"/>
          <w:lang w:val="es-CR"/>
        </w:rPr>
      </w:pPr>
      <w:r w:rsidRPr="00992A32">
        <w:rPr>
          <w:rFonts w:ascii="Times New Roman" w:hAnsi="Times New Roman"/>
          <w:sz w:val="28"/>
          <w:szCs w:val="28"/>
          <w:lang w:val="es-CR"/>
        </w:rPr>
        <w:t xml:space="preserve">Qarindoshlikni ifodalab keluvchi so`zlar oldidan artikl ishlatilmaydi: </w:t>
      </w:r>
      <w:r w:rsidRPr="00992A32">
        <w:rPr>
          <w:rFonts w:ascii="Times New Roman" w:hAnsi="Times New Roman"/>
          <w:b/>
          <w:sz w:val="28"/>
          <w:szCs w:val="28"/>
          <w:lang w:val="es-CR"/>
        </w:rPr>
        <w:t>mia mamma, mio papa.</w:t>
      </w:r>
    </w:p>
    <w:p w:rsidR="00BC1EBA" w:rsidRPr="00992A32" w:rsidRDefault="00BC1EBA" w:rsidP="001E2B0C">
      <w:pPr>
        <w:pStyle w:val="a3"/>
        <w:numPr>
          <w:ilvl w:val="0"/>
          <w:numId w:val="25"/>
        </w:numPr>
        <w:spacing w:after="0" w:line="360" w:lineRule="auto"/>
        <w:jc w:val="both"/>
        <w:rPr>
          <w:rFonts w:ascii="Times New Roman" w:hAnsi="Times New Roman"/>
          <w:b/>
          <w:sz w:val="28"/>
          <w:szCs w:val="28"/>
          <w:lang w:val="es-CR"/>
        </w:rPr>
      </w:pPr>
      <w:r w:rsidRPr="00992A32">
        <w:rPr>
          <w:rFonts w:ascii="Times New Roman" w:hAnsi="Times New Roman"/>
          <w:sz w:val="28"/>
          <w:szCs w:val="28"/>
          <w:lang w:val="es-CR"/>
        </w:rPr>
        <w:t xml:space="preserve">Olmosh fe`lni oldidan ham oxiridan ham kelishi mumkin: </w:t>
      </w:r>
      <w:r w:rsidRPr="00992A32">
        <w:rPr>
          <w:rFonts w:ascii="Times New Roman" w:hAnsi="Times New Roman"/>
          <w:b/>
          <w:sz w:val="28"/>
          <w:szCs w:val="28"/>
          <w:lang w:val="es-CR"/>
        </w:rPr>
        <w:t>mi devi telefonare, devi telefonarmi.</w:t>
      </w:r>
    </w:p>
    <w:p w:rsidR="00BC1EBA" w:rsidRPr="00992A32" w:rsidRDefault="00BC1EBA" w:rsidP="001E2B0C">
      <w:pPr>
        <w:pStyle w:val="a3"/>
        <w:numPr>
          <w:ilvl w:val="0"/>
          <w:numId w:val="25"/>
        </w:numPr>
        <w:spacing w:after="0" w:line="360" w:lineRule="auto"/>
        <w:jc w:val="both"/>
        <w:rPr>
          <w:rFonts w:ascii="Times New Roman" w:hAnsi="Times New Roman"/>
          <w:b/>
          <w:sz w:val="28"/>
          <w:szCs w:val="28"/>
          <w:lang w:val="fr-FR"/>
        </w:rPr>
      </w:pPr>
      <w:r w:rsidRPr="00992A32">
        <w:rPr>
          <w:rFonts w:ascii="Times New Roman" w:hAnsi="Times New Roman"/>
          <w:b/>
          <w:sz w:val="28"/>
          <w:szCs w:val="28"/>
          <w:lang w:val="fr-FR"/>
        </w:rPr>
        <w:t xml:space="preserve">Quando, mentre, dopo </w:t>
      </w:r>
      <w:r w:rsidRPr="00992A32">
        <w:rPr>
          <w:rFonts w:ascii="Times New Roman" w:hAnsi="Times New Roman"/>
          <w:sz w:val="28"/>
          <w:szCs w:val="28"/>
          <w:lang w:val="fr-FR"/>
        </w:rPr>
        <w:t>vaqt ravishlaridan keyin</w:t>
      </w:r>
      <w:r w:rsidRPr="00992A32">
        <w:rPr>
          <w:rFonts w:ascii="Times New Roman" w:hAnsi="Times New Roman"/>
          <w:b/>
          <w:sz w:val="28"/>
          <w:szCs w:val="28"/>
          <w:lang w:val="fr-FR"/>
        </w:rPr>
        <w:t xml:space="preserve">   che  </w:t>
      </w:r>
      <w:r w:rsidRPr="00992A32">
        <w:rPr>
          <w:rFonts w:ascii="Times New Roman" w:hAnsi="Times New Roman"/>
          <w:sz w:val="28"/>
          <w:szCs w:val="28"/>
          <w:lang w:val="fr-FR"/>
        </w:rPr>
        <w:t>bog`lovchisi</w:t>
      </w:r>
      <w:r w:rsidRPr="00992A32">
        <w:rPr>
          <w:rFonts w:ascii="Times New Roman" w:hAnsi="Times New Roman"/>
          <w:b/>
          <w:sz w:val="28"/>
          <w:szCs w:val="28"/>
          <w:lang w:val="fr-FR"/>
        </w:rPr>
        <w:t xml:space="preserve"> </w:t>
      </w:r>
      <w:r w:rsidRPr="00992A32">
        <w:rPr>
          <w:rFonts w:ascii="Times New Roman" w:hAnsi="Times New Roman"/>
          <w:sz w:val="28"/>
          <w:szCs w:val="28"/>
          <w:lang w:val="fr-FR"/>
        </w:rPr>
        <w:t xml:space="preserve">qo`llanadi: </w:t>
      </w:r>
      <w:r w:rsidRPr="00992A32">
        <w:rPr>
          <w:rFonts w:ascii="Times New Roman" w:hAnsi="Times New Roman"/>
          <w:b/>
          <w:sz w:val="28"/>
          <w:szCs w:val="28"/>
          <w:lang w:val="fr-FR"/>
        </w:rPr>
        <w:t>mentre che viene.</w:t>
      </w:r>
    </w:p>
    <w:p w:rsidR="00BC1EBA" w:rsidRPr="00992A32" w:rsidRDefault="00BC1EBA" w:rsidP="001E2B0C">
      <w:pPr>
        <w:pStyle w:val="a3"/>
        <w:numPr>
          <w:ilvl w:val="0"/>
          <w:numId w:val="25"/>
        </w:numPr>
        <w:spacing w:after="0" w:line="360" w:lineRule="auto"/>
        <w:jc w:val="both"/>
        <w:rPr>
          <w:rFonts w:ascii="Times New Roman" w:hAnsi="Times New Roman"/>
          <w:sz w:val="28"/>
          <w:szCs w:val="28"/>
          <w:lang w:val="fr-FR"/>
        </w:rPr>
      </w:pPr>
      <w:r w:rsidRPr="00992A32">
        <w:rPr>
          <w:rFonts w:ascii="Times New Roman" w:hAnsi="Times New Roman"/>
          <w:sz w:val="28"/>
          <w:szCs w:val="28"/>
          <w:lang w:val="fr-FR"/>
        </w:rPr>
        <w:t>Ko`rsatish olmoshi  kishilik olmoshi o`rnida ham qo`llanishi mumkin:</w:t>
      </w:r>
    </w:p>
    <w:p w:rsidR="00BC1EBA" w:rsidRPr="001E2B0C" w:rsidRDefault="00BC1EBA" w:rsidP="001E2B0C">
      <w:pPr>
        <w:spacing w:after="0" w:line="360" w:lineRule="auto"/>
        <w:jc w:val="both"/>
        <w:rPr>
          <w:rFonts w:ascii="Times New Roman" w:hAnsi="Times New Roman"/>
          <w:b/>
          <w:sz w:val="28"/>
          <w:szCs w:val="28"/>
        </w:rPr>
      </w:pPr>
      <w:r w:rsidRPr="00992A32">
        <w:rPr>
          <w:rFonts w:ascii="Times New Roman" w:hAnsi="Times New Roman"/>
          <w:b/>
          <w:sz w:val="28"/>
          <w:szCs w:val="28"/>
          <w:lang w:val="fr-FR"/>
        </w:rPr>
        <w:t xml:space="preserve">                  </w:t>
      </w:r>
      <w:r w:rsidRPr="001E2B0C">
        <w:rPr>
          <w:rFonts w:ascii="Times New Roman" w:hAnsi="Times New Roman"/>
          <w:b/>
          <w:sz w:val="28"/>
          <w:szCs w:val="28"/>
        </w:rPr>
        <w:t>Quella ragazza qui.</w:t>
      </w:r>
    </w:p>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b/>
          <w:sz w:val="28"/>
          <w:szCs w:val="28"/>
        </w:rPr>
        <w:t xml:space="preserve">                                                 Toskan dialektida</w:t>
      </w:r>
    </w:p>
    <w:p w:rsidR="00BC1EBA" w:rsidRPr="001E2B0C" w:rsidRDefault="00BC1EBA" w:rsidP="001E2B0C">
      <w:pPr>
        <w:pStyle w:val="a3"/>
        <w:numPr>
          <w:ilvl w:val="0"/>
          <w:numId w:val="24"/>
        </w:numPr>
        <w:spacing w:after="0" w:line="360" w:lineRule="auto"/>
        <w:jc w:val="both"/>
        <w:rPr>
          <w:rFonts w:ascii="Times New Roman" w:hAnsi="Times New Roman"/>
          <w:b/>
          <w:sz w:val="28"/>
          <w:szCs w:val="28"/>
        </w:rPr>
      </w:pPr>
      <w:r w:rsidRPr="001E2B0C">
        <w:rPr>
          <w:rFonts w:ascii="Times New Roman" w:hAnsi="Times New Roman"/>
          <w:sz w:val="28"/>
          <w:szCs w:val="28"/>
        </w:rPr>
        <w:t xml:space="preserve">Birlikda  ishlatiladigan  kishilik  olmoshi  ko`plikda  ham  ishlatiladi,  bu  butun  bir  Italiyan  dialektlarida  ishlatiladi: </w:t>
      </w:r>
      <w:r w:rsidRPr="001E2B0C">
        <w:rPr>
          <w:rFonts w:ascii="Times New Roman" w:hAnsi="Times New Roman"/>
          <w:b/>
          <w:sz w:val="28"/>
          <w:szCs w:val="28"/>
        </w:rPr>
        <w:t>lui  arriva  domani,  paga  lei,  loro  non  mi  hanno  ancora  telefonato.</w:t>
      </w:r>
    </w:p>
    <w:p w:rsidR="00BC1EBA" w:rsidRPr="001E2B0C" w:rsidRDefault="00BC1EBA" w:rsidP="001E2B0C">
      <w:pPr>
        <w:pStyle w:val="a3"/>
        <w:numPr>
          <w:ilvl w:val="0"/>
          <w:numId w:val="24"/>
        </w:numPr>
        <w:spacing w:after="0" w:line="360" w:lineRule="auto"/>
        <w:jc w:val="both"/>
        <w:rPr>
          <w:rFonts w:ascii="Times New Roman" w:hAnsi="Times New Roman"/>
          <w:b/>
          <w:sz w:val="28"/>
          <w:szCs w:val="28"/>
        </w:rPr>
      </w:pPr>
      <w:r w:rsidRPr="001E2B0C">
        <w:rPr>
          <w:rFonts w:ascii="Times New Roman" w:hAnsi="Times New Roman"/>
          <w:sz w:val="28"/>
          <w:szCs w:val="28"/>
        </w:rPr>
        <w:t>So`zlardagi  qisqartmalar</w:t>
      </w:r>
      <w:r w:rsidRPr="001E2B0C">
        <w:rPr>
          <w:rFonts w:ascii="Times New Roman" w:hAnsi="Times New Roman"/>
          <w:b/>
          <w:sz w:val="28"/>
          <w:szCs w:val="28"/>
        </w:rPr>
        <w:t>:  anda` - andare,  vede` - vedere,  parti` - partire,</w:t>
      </w:r>
    </w:p>
    <w:p w:rsidR="00BC1EBA" w:rsidRPr="001E2B0C" w:rsidRDefault="00BC1EBA" w:rsidP="001E2B0C">
      <w:pPr>
        <w:pStyle w:val="a3"/>
        <w:numPr>
          <w:ilvl w:val="0"/>
          <w:numId w:val="24"/>
        </w:numPr>
        <w:spacing w:after="0" w:line="360" w:lineRule="auto"/>
        <w:jc w:val="both"/>
        <w:rPr>
          <w:rFonts w:ascii="Times New Roman" w:hAnsi="Times New Roman"/>
          <w:b/>
          <w:sz w:val="28"/>
          <w:szCs w:val="28"/>
        </w:rPr>
      </w:pPr>
      <w:r w:rsidRPr="001E2B0C">
        <w:rPr>
          <w:rFonts w:ascii="Times New Roman" w:hAnsi="Times New Roman"/>
          <w:sz w:val="28"/>
          <w:szCs w:val="28"/>
        </w:rPr>
        <w:t>Passato remoto  zamonida</w:t>
      </w:r>
      <w:r w:rsidRPr="001E2B0C">
        <w:rPr>
          <w:rFonts w:ascii="Times New Roman" w:hAnsi="Times New Roman"/>
          <w:b/>
          <w:sz w:val="28"/>
          <w:szCs w:val="28"/>
        </w:rPr>
        <w:t xml:space="preserve"> dare ( fe`li )  </w:t>
      </w:r>
      <w:r w:rsidRPr="001E2B0C">
        <w:rPr>
          <w:rFonts w:ascii="Times New Roman" w:hAnsi="Times New Roman"/>
          <w:sz w:val="28"/>
          <w:szCs w:val="28"/>
        </w:rPr>
        <w:t>fe`li  II  shaxs birlikda</w:t>
      </w:r>
      <w:r w:rsidRPr="001E2B0C">
        <w:rPr>
          <w:rFonts w:ascii="Times New Roman" w:hAnsi="Times New Roman"/>
          <w:b/>
          <w:sz w:val="28"/>
          <w:szCs w:val="28"/>
        </w:rPr>
        <w:t xml:space="preserve"> dasti – desti  </w:t>
      </w:r>
      <w:r w:rsidRPr="001E2B0C">
        <w:rPr>
          <w:rFonts w:ascii="Times New Roman" w:hAnsi="Times New Roman"/>
          <w:sz w:val="28"/>
          <w:szCs w:val="28"/>
        </w:rPr>
        <w:t>bo`lib ishlatiladi</w:t>
      </w:r>
      <w:r w:rsidRPr="001E2B0C">
        <w:rPr>
          <w:rFonts w:ascii="Times New Roman" w:hAnsi="Times New Roman"/>
          <w:b/>
          <w:sz w:val="28"/>
          <w:szCs w:val="28"/>
        </w:rPr>
        <w:t>:</w:t>
      </w:r>
    </w:p>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b/>
          <w:sz w:val="28"/>
          <w:szCs w:val="28"/>
        </w:rPr>
        <w:t xml:space="preserve">                                  Janubiy  -  markaziy  dialektida</w:t>
      </w:r>
    </w:p>
    <w:p w:rsidR="00BC1EBA" w:rsidRPr="001E2B0C" w:rsidRDefault="00BC1EBA" w:rsidP="001E2B0C">
      <w:pPr>
        <w:pStyle w:val="a3"/>
        <w:numPr>
          <w:ilvl w:val="0"/>
          <w:numId w:val="23"/>
        </w:numPr>
        <w:spacing w:after="0" w:line="360" w:lineRule="auto"/>
        <w:jc w:val="both"/>
        <w:rPr>
          <w:rFonts w:ascii="Times New Roman" w:hAnsi="Times New Roman"/>
          <w:b/>
          <w:sz w:val="28"/>
          <w:szCs w:val="28"/>
        </w:rPr>
      </w:pPr>
      <w:r w:rsidRPr="001E2B0C">
        <w:rPr>
          <w:rFonts w:ascii="Times New Roman" w:hAnsi="Times New Roman"/>
          <w:sz w:val="28"/>
          <w:szCs w:val="28"/>
        </w:rPr>
        <w:t>Kishilik olmoshi oldidan</w:t>
      </w:r>
      <w:r w:rsidRPr="001E2B0C">
        <w:rPr>
          <w:rFonts w:ascii="Times New Roman" w:hAnsi="Times New Roman"/>
          <w:b/>
          <w:sz w:val="28"/>
          <w:szCs w:val="28"/>
        </w:rPr>
        <w:t xml:space="preserve">  a </w:t>
      </w:r>
      <w:r w:rsidRPr="001E2B0C">
        <w:rPr>
          <w:rFonts w:ascii="Times New Roman" w:hAnsi="Times New Roman"/>
          <w:sz w:val="28"/>
          <w:szCs w:val="28"/>
        </w:rPr>
        <w:t xml:space="preserve">artikli keladi: </w:t>
      </w:r>
      <w:r w:rsidRPr="001E2B0C">
        <w:rPr>
          <w:rFonts w:ascii="Times New Roman" w:hAnsi="Times New Roman"/>
          <w:b/>
          <w:sz w:val="28"/>
          <w:szCs w:val="28"/>
        </w:rPr>
        <w:t xml:space="preserve">ho  chiamato  a  lui - </w:t>
      </w:r>
      <w:r w:rsidRPr="001E2B0C">
        <w:rPr>
          <w:rFonts w:ascii="Times New Roman" w:hAnsi="Times New Roman"/>
          <w:sz w:val="28"/>
          <w:szCs w:val="28"/>
        </w:rPr>
        <w:t xml:space="preserve"> </w:t>
      </w:r>
      <w:r w:rsidRPr="001E2B0C">
        <w:rPr>
          <w:rFonts w:ascii="Times New Roman" w:hAnsi="Times New Roman"/>
          <w:b/>
          <w:sz w:val="28"/>
          <w:szCs w:val="28"/>
        </w:rPr>
        <w:t>ho chiamato lui.</w:t>
      </w:r>
    </w:p>
    <w:p w:rsidR="00BC1EBA" w:rsidRPr="001E2B0C" w:rsidRDefault="00BC1EBA" w:rsidP="001E2B0C">
      <w:pPr>
        <w:pStyle w:val="a3"/>
        <w:numPr>
          <w:ilvl w:val="0"/>
          <w:numId w:val="25"/>
        </w:numPr>
        <w:spacing w:after="0" w:line="360" w:lineRule="auto"/>
        <w:jc w:val="both"/>
        <w:rPr>
          <w:rFonts w:ascii="Times New Roman" w:hAnsi="Times New Roman"/>
          <w:b/>
          <w:sz w:val="28"/>
          <w:szCs w:val="28"/>
        </w:rPr>
      </w:pPr>
      <w:r w:rsidRPr="001E2B0C">
        <w:rPr>
          <w:rFonts w:ascii="Times New Roman" w:hAnsi="Times New Roman"/>
          <w:sz w:val="28"/>
          <w:szCs w:val="28"/>
        </w:rPr>
        <w:t xml:space="preserve">Olmosh fe`lni oldidan ham oxiridan ham kelishi mumkin: </w:t>
      </w:r>
      <w:r w:rsidRPr="001E2B0C">
        <w:rPr>
          <w:rFonts w:ascii="Times New Roman" w:hAnsi="Times New Roman"/>
          <w:b/>
          <w:sz w:val="28"/>
          <w:szCs w:val="28"/>
        </w:rPr>
        <w:t>mi devi telefonare -  devi  telefonarmi.</w:t>
      </w:r>
    </w:p>
    <w:p w:rsidR="00BC1EBA" w:rsidRPr="001E2B0C" w:rsidRDefault="00BC1EBA" w:rsidP="001E2B0C">
      <w:pPr>
        <w:pStyle w:val="a3"/>
        <w:numPr>
          <w:ilvl w:val="0"/>
          <w:numId w:val="23"/>
        </w:num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 xml:space="preserve">Avere  </w:t>
      </w:r>
      <w:r w:rsidRPr="001E2B0C">
        <w:rPr>
          <w:rFonts w:ascii="Times New Roman" w:hAnsi="Times New Roman"/>
          <w:sz w:val="28"/>
          <w:szCs w:val="28"/>
          <w:lang w:val="es-CR"/>
        </w:rPr>
        <w:t>yordamchi</w:t>
      </w:r>
      <w:r w:rsidRPr="001E2B0C">
        <w:rPr>
          <w:rFonts w:ascii="Times New Roman" w:hAnsi="Times New Roman"/>
          <w:b/>
          <w:sz w:val="28"/>
          <w:szCs w:val="28"/>
          <w:lang w:val="es-CR"/>
        </w:rPr>
        <w:t xml:space="preserve"> </w:t>
      </w:r>
      <w:r w:rsidRPr="001E2B0C">
        <w:rPr>
          <w:rFonts w:ascii="Times New Roman" w:hAnsi="Times New Roman"/>
          <w:sz w:val="28"/>
          <w:szCs w:val="28"/>
          <w:lang w:val="es-CR"/>
        </w:rPr>
        <w:t>fe`li o`rnida</w:t>
      </w:r>
      <w:r w:rsidRPr="001E2B0C">
        <w:rPr>
          <w:rFonts w:ascii="Times New Roman" w:hAnsi="Times New Roman"/>
          <w:b/>
          <w:sz w:val="28"/>
          <w:szCs w:val="28"/>
          <w:lang w:val="es-CR"/>
        </w:rPr>
        <w:t xml:space="preserve"> tenere  </w:t>
      </w:r>
      <w:r w:rsidRPr="001E2B0C">
        <w:rPr>
          <w:rFonts w:ascii="Times New Roman" w:hAnsi="Times New Roman"/>
          <w:sz w:val="28"/>
          <w:szCs w:val="28"/>
          <w:lang w:val="es-CR"/>
        </w:rPr>
        <w:t>fe`li ishlatiladi:</w:t>
      </w:r>
    </w:p>
    <w:p w:rsidR="00BC1EBA" w:rsidRPr="001E2B0C" w:rsidRDefault="00BC1EBA" w:rsidP="001E2B0C">
      <w:pPr>
        <w:pStyle w:val="a3"/>
        <w:spacing w:after="0" w:line="360" w:lineRule="auto"/>
        <w:jc w:val="both"/>
        <w:rPr>
          <w:rFonts w:ascii="Times New Roman" w:hAnsi="Times New Roman"/>
          <w:b/>
          <w:sz w:val="28"/>
          <w:szCs w:val="28"/>
        </w:rPr>
      </w:pPr>
      <w:r w:rsidRPr="001E2B0C">
        <w:rPr>
          <w:rFonts w:ascii="Times New Roman" w:hAnsi="Times New Roman"/>
          <w:sz w:val="28"/>
          <w:szCs w:val="28"/>
          <w:lang w:val="es-CR"/>
        </w:rPr>
        <w:t xml:space="preserve"> </w:t>
      </w:r>
      <w:r w:rsidRPr="001E2B0C">
        <w:rPr>
          <w:rFonts w:ascii="Times New Roman" w:hAnsi="Times New Roman"/>
          <w:b/>
          <w:sz w:val="28"/>
          <w:szCs w:val="28"/>
        </w:rPr>
        <w:t>tengo fame – ho fame</w:t>
      </w:r>
    </w:p>
    <w:p w:rsidR="00BC1EBA" w:rsidRPr="00992A32" w:rsidRDefault="00BC1EBA" w:rsidP="001E2B0C">
      <w:pPr>
        <w:pStyle w:val="a3"/>
        <w:numPr>
          <w:ilvl w:val="0"/>
          <w:numId w:val="23"/>
        </w:numPr>
        <w:spacing w:after="0" w:line="360" w:lineRule="auto"/>
        <w:jc w:val="both"/>
        <w:rPr>
          <w:rFonts w:ascii="Times New Roman" w:hAnsi="Times New Roman"/>
          <w:b/>
          <w:sz w:val="28"/>
          <w:szCs w:val="28"/>
          <w:lang w:val="fr-FR"/>
        </w:rPr>
      </w:pPr>
      <w:r w:rsidRPr="00992A32">
        <w:rPr>
          <w:rFonts w:ascii="Times New Roman" w:hAnsi="Times New Roman"/>
          <w:b/>
          <w:sz w:val="28"/>
          <w:szCs w:val="28"/>
          <w:lang w:val="fr-FR"/>
        </w:rPr>
        <w:t xml:space="preserve">Essere </w:t>
      </w:r>
      <w:r w:rsidRPr="00992A32">
        <w:rPr>
          <w:rFonts w:ascii="Times New Roman" w:hAnsi="Times New Roman"/>
          <w:sz w:val="28"/>
          <w:szCs w:val="28"/>
          <w:lang w:val="fr-FR"/>
        </w:rPr>
        <w:t>yordamchi fe`li o`rnida</w:t>
      </w:r>
      <w:r w:rsidRPr="00992A32">
        <w:rPr>
          <w:rFonts w:ascii="Times New Roman" w:hAnsi="Times New Roman"/>
          <w:b/>
          <w:sz w:val="28"/>
          <w:szCs w:val="28"/>
          <w:lang w:val="fr-FR"/>
        </w:rPr>
        <w:t xml:space="preserve"> stare </w:t>
      </w:r>
      <w:r w:rsidRPr="00992A32">
        <w:rPr>
          <w:rFonts w:ascii="Times New Roman" w:hAnsi="Times New Roman"/>
          <w:sz w:val="28"/>
          <w:szCs w:val="28"/>
          <w:lang w:val="fr-FR"/>
        </w:rPr>
        <w:t>fe`li ishlatiladi:</w:t>
      </w:r>
      <w:r w:rsidRPr="00992A32">
        <w:rPr>
          <w:rFonts w:ascii="Times New Roman" w:hAnsi="Times New Roman"/>
          <w:b/>
          <w:sz w:val="28"/>
          <w:szCs w:val="28"/>
          <w:lang w:val="fr-FR"/>
        </w:rPr>
        <w:t xml:space="preserve">  qui non ci sta niente da fare  -  qui  non c`è niente da fare. </w:t>
      </w:r>
    </w:p>
    <w:p w:rsidR="00BC1EBA" w:rsidRPr="00992A32" w:rsidRDefault="00BC1EBA" w:rsidP="001E2B0C">
      <w:pPr>
        <w:pStyle w:val="a3"/>
        <w:numPr>
          <w:ilvl w:val="0"/>
          <w:numId w:val="23"/>
        </w:numPr>
        <w:spacing w:after="0" w:line="360" w:lineRule="auto"/>
        <w:jc w:val="both"/>
        <w:rPr>
          <w:rFonts w:ascii="Times New Roman" w:hAnsi="Times New Roman"/>
          <w:b/>
          <w:sz w:val="28"/>
          <w:szCs w:val="28"/>
          <w:lang w:val="fr-FR"/>
        </w:rPr>
      </w:pPr>
      <w:r w:rsidRPr="001E2B0C">
        <w:rPr>
          <w:rFonts w:ascii="Times New Roman" w:hAnsi="Times New Roman"/>
          <w:sz w:val="28"/>
          <w:szCs w:val="28"/>
          <w:lang w:val="es-CR"/>
        </w:rPr>
        <w:lastRenderedPageBreak/>
        <w:t>Hozirgi zamon o`rnida imperfetto  congiuntivo</w:t>
      </w:r>
      <w:r w:rsidRPr="001E2B0C">
        <w:rPr>
          <w:rStyle w:val="a6"/>
          <w:rFonts w:ascii="Times New Roman" w:hAnsi="Times New Roman"/>
          <w:sz w:val="28"/>
          <w:szCs w:val="28"/>
        </w:rPr>
        <w:footnoteReference w:id="13"/>
      </w:r>
      <w:r w:rsidRPr="001E2B0C">
        <w:rPr>
          <w:rFonts w:ascii="Times New Roman" w:hAnsi="Times New Roman"/>
          <w:sz w:val="28"/>
          <w:szCs w:val="28"/>
          <w:lang w:val="es-CR"/>
        </w:rPr>
        <w:t xml:space="preserve"> ishlatiladi:</w:t>
      </w:r>
      <w:r w:rsidRPr="001E2B0C">
        <w:rPr>
          <w:rFonts w:ascii="Times New Roman" w:hAnsi="Times New Roman"/>
          <w:b/>
          <w:sz w:val="28"/>
          <w:szCs w:val="28"/>
          <w:lang w:val="es-CR"/>
        </w:rPr>
        <w:t xml:space="preserve"> che la smetesse!  </w:t>
      </w:r>
      <w:r w:rsidRPr="00992A32">
        <w:rPr>
          <w:rFonts w:ascii="Times New Roman" w:hAnsi="Times New Roman"/>
          <w:b/>
          <w:sz w:val="28"/>
          <w:szCs w:val="28"/>
          <w:lang w:val="fr-FR"/>
        </w:rPr>
        <w:t xml:space="preserve">- che la smetta! </w:t>
      </w:r>
    </w:p>
    <w:p w:rsidR="00BC1EBA" w:rsidRPr="001E2B0C" w:rsidRDefault="00BC1EBA" w:rsidP="001E2B0C">
      <w:pPr>
        <w:spacing w:after="0" w:line="360" w:lineRule="auto"/>
        <w:jc w:val="both"/>
        <w:rPr>
          <w:rFonts w:ascii="Times New Roman" w:hAnsi="Times New Roman"/>
          <w:b/>
          <w:sz w:val="28"/>
          <w:szCs w:val="28"/>
        </w:rPr>
      </w:pPr>
      <w:r w:rsidRPr="00992A32">
        <w:rPr>
          <w:rFonts w:ascii="Times New Roman" w:hAnsi="Times New Roman"/>
          <w:b/>
          <w:sz w:val="28"/>
          <w:szCs w:val="28"/>
          <w:lang w:val="fr-FR"/>
        </w:rPr>
        <w:t xml:space="preserve">                                                   </w:t>
      </w:r>
      <w:r w:rsidRPr="001E2B0C">
        <w:rPr>
          <w:rFonts w:ascii="Times New Roman" w:hAnsi="Times New Roman"/>
          <w:b/>
          <w:sz w:val="28"/>
          <w:szCs w:val="28"/>
        </w:rPr>
        <w:t xml:space="preserve">Leksik  jihatdan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65"/>
        <w:gridCol w:w="2135"/>
        <w:gridCol w:w="2304"/>
        <w:gridCol w:w="2047"/>
      </w:tblGrid>
      <w:tr w:rsidR="00BC1EBA" w:rsidRPr="001E2B0C" w:rsidTr="008A6CCC">
        <w:tc>
          <w:tcPr>
            <w:tcW w:w="2365" w:type="dxa"/>
          </w:tcPr>
          <w:p w:rsidR="00BC1EBA" w:rsidRPr="001E2B0C" w:rsidRDefault="00BC1EBA" w:rsidP="001E2B0C">
            <w:pPr>
              <w:pStyle w:val="a3"/>
              <w:spacing w:after="0" w:line="360" w:lineRule="auto"/>
              <w:ind w:left="0"/>
              <w:jc w:val="both"/>
              <w:rPr>
                <w:rFonts w:ascii="Times New Roman" w:hAnsi="Times New Roman"/>
                <w:b/>
                <w:sz w:val="28"/>
                <w:szCs w:val="28"/>
              </w:rPr>
            </w:pPr>
          </w:p>
          <w:p w:rsidR="00BC1EBA" w:rsidRPr="001E2B0C" w:rsidRDefault="00BC1EBA" w:rsidP="001E2B0C">
            <w:pPr>
              <w:pStyle w:val="a3"/>
              <w:spacing w:after="0" w:line="360" w:lineRule="auto"/>
              <w:ind w:left="0"/>
              <w:jc w:val="both"/>
              <w:rPr>
                <w:rFonts w:ascii="Times New Roman" w:hAnsi="Times New Roman"/>
                <w:b/>
                <w:sz w:val="28"/>
                <w:szCs w:val="28"/>
              </w:rPr>
            </w:pPr>
            <w:r w:rsidRPr="001E2B0C">
              <w:rPr>
                <w:rFonts w:ascii="Times New Roman" w:hAnsi="Times New Roman"/>
                <w:b/>
                <w:sz w:val="28"/>
                <w:szCs w:val="28"/>
              </w:rPr>
              <w:t>Leksik ma`nosi</w:t>
            </w:r>
          </w:p>
        </w:tc>
        <w:tc>
          <w:tcPr>
            <w:tcW w:w="2135" w:type="dxa"/>
          </w:tcPr>
          <w:p w:rsidR="00BC1EBA" w:rsidRPr="001E2B0C" w:rsidRDefault="00BC1EBA" w:rsidP="001E2B0C">
            <w:pPr>
              <w:pStyle w:val="a3"/>
              <w:spacing w:after="0" w:line="360" w:lineRule="auto"/>
              <w:ind w:left="0"/>
              <w:jc w:val="both"/>
              <w:rPr>
                <w:rFonts w:ascii="Times New Roman" w:hAnsi="Times New Roman"/>
                <w:b/>
                <w:sz w:val="28"/>
                <w:szCs w:val="28"/>
              </w:rPr>
            </w:pPr>
            <w:r w:rsidRPr="001E2B0C">
              <w:rPr>
                <w:rFonts w:ascii="Times New Roman" w:hAnsi="Times New Roman"/>
                <w:b/>
                <w:sz w:val="28"/>
                <w:szCs w:val="28"/>
              </w:rPr>
              <w:t>Italiyaning shimoliy qismida ishlatiladigan so`zlar</w:t>
            </w:r>
          </w:p>
        </w:tc>
        <w:tc>
          <w:tcPr>
            <w:tcW w:w="2304" w:type="dxa"/>
          </w:tcPr>
          <w:p w:rsidR="00BC1EBA" w:rsidRPr="001E2B0C" w:rsidRDefault="00BC1EBA" w:rsidP="001E2B0C">
            <w:pPr>
              <w:pStyle w:val="a3"/>
              <w:spacing w:after="0" w:line="360" w:lineRule="auto"/>
              <w:ind w:left="0"/>
              <w:jc w:val="both"/>
              <w:rPr>
                <w:rFonts w:ascii="Times New Roman" w:hAnsi="Times New Roman"/>
                <w:b/>
                <w:sz w:val="28"/>
                <w:szCs w:val="28"/>
              </w:rPr>
            </w:pPr>
            <w:r w:rsidRPr="001E2B0C">
              <w:rPr>
                <w:rFonts w:ascii="Times New Roman" w:hAnsi="Times New Roman"/>
                <w:b/>
                <w:sz w:val="28"/>
                <w:szCs w:val="28"/>
              </w:rPr>
              <w:t xml:space="preserve">   Toskanada  ishlatiladigan so`zlar </w:t>
            </w:r>
          </w:p>
        </w:tc>
        <w:tc>
          <w:tcPr>
            <w:tcW w:w="2047" w:type="dxa"/>
          </w:tcPr>
          <w:p w:rsidR="00BC1EBA" w:rsidRPr="001E2B0C" w:rsidRDefault="00BC1EBA" w:rsidP="001E2B0C">
            <w:pPr>
              <w:pStyle w:val="a3"/>
              <w:spacing w:after="0" w:line="360" w:lineRule="auto"/>
              <w:ind w:left="0"/>
              <w:jc w:val="both"/>
              <w:rPr>
                <w:rFonts w:ascii="Times New Roman" w:hAnsi="Times New Roman"/>
                <w:b/>
                <w:sz w:val="28"/>
                <w:szCs w:val="28"/>
              </w:rPr>
            </w:pPr>
            <w:r w:rsidRPr="001E2B0C">
              <w:rPr>
                <w:rFonts w:ascii="Times New Roman" w:hAnsi="Times New Roman"/>
                <w:b/>
                <w:sz w:val="28"/>
                <w:szCs w:val="28"/>
              </w:rPr>
              <w:t xml:space="preserve">   Italiyaning janubiy qismida ishlatiladigan  so`zlar</w:t>
            </w:r>
          </w:p>
        </w:tc>
      </w:tr>
      <w:tr w:rsidR="00BC1EBA" w:rsidRPr="001E2B0C" w:rsidTr="008A6CCC">
        <w:tc>
          <w:tcPr>
            <w:tcW w:w="2365"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Oshxona jixozi taom pishirish uchun mo`ljallan gan kichik idish</w:t>
            </w:r>
          </w:p>
        </w:tc>
        <w:tc>
          <w:tcPr>
            <w:tcW w:w="2135"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 xml:space="preserve">Teglia, </w:t>
            </w:r>
          </w:p>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 xml:space="preserve">tegame, </w:t>
            </w:r>
          </w:p>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 xml:space="preserve">testo, </w:t>
            </w:r>
          </w:p>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pirofila</w:t>
            </w:r>
          </w:p>
        </w:tc>
        <w:tc>
          <w:tcPr>
            <w:tcW w:w="2304"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 xml:space="preserve">Teglia, </w:t>
            </w:r>
          </w:p>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 xml:space="preserve">tegame, </w:t>
            </w:r>
          </w:p>
          <w:p w:rsidR="00BC1EBA" w:rsidRPr="001E2B0C" w:rsidRDefault="00BC1EBA" w:rsidP="001E2B0C">
            <w:pPr>
              <w:pStyle w:val="a3"/>
              <w:spacing w:after="0" w:line="360" w:lineRule="auto"/>
              <w:ind w:left="0"/>
              <w:jc w:val="both"/>
              <w:rPr>
                <w:rFonts w:ascii="Times New Roman" w:hAnsi="Times New Roman"/>
                <w:b/>
                <w:sz w:val="28"/>
                <w:szCs w:val="28"/>
              </w:rPr>
            </w:pPr>
            <w:r w:rsidRPr="001E2B0C">
              <w:rPr>
                <w:rFonts w:ascii="Times New Roman" w:hAnsi="Times New Roman"/>
                <w:sz w:val="28"/>
                <w:szCs w:val="28"/>
              </w:rPr>
              <w:t>pirofila</w:t>
            </w:r>
          </w:p>
        </w:tc>
        <w:tc>
          <w:tcPr>
            <w:tcW w:w="2047"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Teglia,</w:t>
            </w:r>
          </w:p>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Ruoto,</w:t>
            </w:r>
          </w:p>
          <w:p w:rsidR="00BC1EBA" w:rsidRPr="001E2B0C" w:rsidRDefault="00BC1EBA" w:rsidP="001E2B0C">
            <w:pPr>
              <w:pStyle w:val="a3"/>
              <w:spacing w:after="0" w:line="360" w:lineRule="auto"/>
              <w:ind w:left="0"/>
              <w:jc w:val="both"/>
              <w:rPr>
                <w:rFonts w:ascii="Times New Roman" w:hAnsi="Times New Roman"/>
                <w:b/>
                <w:sz w:val="28"/>
                <w:szCs w:val="28"/>
              </w:rPr>
            </w:pPr>
            <w:r w:rsidRPr="001E2B0C">
              <w:rPr>
                <w:rFonts w:ascii="Times New Roman" w:hAnsi="Times New Roman"/>
                <w:sz w:val="28"/>
                <w:szCs w:val="28"/>
              </w:rPr>
              <w:t xml:space="preserve">Tiella </w:t>
            </w:r>
          </w:p>
        </w:tc>
      </w:tr>
      <w:tr w:rsidR="00BC1EBA" w:rsidRPr="001E2B0C" w:rsidTr="008A6CCC">
        <w:tc>
          <w:tcPr>
            <w:tcW w:w="2365" w:type="dxa"/>
          </w:tcPr>
          <w:p w:rsidR="00BC1EBA" w:rsidRPr="001E2B0C" w:rsidRDefault="00BC1EBA" w:rsidP="001E2B0C">
            <w:pPr>
              <w:pStyle w:val="a3"/>
              <w:spacing w:after="0" w:line="360" w:lineRule="auto"/>
              <w:ind w:left="0"/>
              <w:jc w:val="both"/>
              <w:rPr>
                <w:rFonts w:ascii="Times New Roman" w:hAnsi="Times New Roman"/>
                <w:sz w:val="28"/>
                <w:szCs w:val="28"/>
                <w:lang w:val="es-CR"/>
              </w:rPr>
            </w:pPr>
            <w:r w:rsidRPr="001E2B0C">
              <w:rPr>
                <w:rFonts w:ascii="Times New Roman" w:hAnsi="Times New Roman"/>
                <w:sz w:val="28"/>
                <w:szCs w:val="28"/>
                <w:lang w:val="es-CR"/>
              </w:rPr>
              <w:t>Metal va boshqa narsalardan yasal      gan derazaning yig`ma  pardasi</w:t>
            </w:r>
          </w:p>
        </w:tc>
        <w:tc>
          <w:tcPr>
            <w:tcW w:w="2135"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Tapparella,</w:t>
            </w:r>
          </w:p>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Avvolgibile,</w:t>
            </w:r>
          </w:p>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serranda</w:t>
            </w:r>
          </w:p>
        </w:tc>
        <w:tc>
          <w:tcPr>
            <w:tcW w:w="2304"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serranda</w:t>
            </w:r>
          </w:p>
        </w:tc>
        <w:tc>
          <w:tcPr>
            <w:tcW w:w="2047"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Tapparella,</w:t>
            </w:r>
          </w:p>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Persiana,</w:t>
            </w:r>
          </w:p>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serranda</w:t>
            </w:r>
          </w:p>
        </w:tc>
      </w:tr>
      <w:tr w:rsidR="00BC1EBA" w:rsidRPr="001E2B0C" w:rsidTr="008A6CCC">
        <w:tc>
          <w:tcPr>
            <w:tcW w:w="2365"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Bolalar ovunchog`i</w:t>
            </w:r>
          </w:p>
        </w:tc>
        <w:tc>
          <w:tcPr>
            <w:tcW w:w="2135"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giocattolo</w:t>
            </w:r>
          </w:p>
        </w:tc>
        <w:tc>
          <w:tcPr>
            <w:tcW w:w="2304"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Balocco, gicottolo</w:t>
            </w:r>
          </w:p>
        </w:tc>
        <w:tc>
          <w:tcPr>
            <w:tcW w:w="2047"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Gioco, pazziella, gicottolo</w:t>
            </w:r>
          </w:p>
        </w:tc>
      </w:tr>
      <w:tr w:rsidR="00BC1EBA" w:rsidRPr="001E2B0C" w:rsidTr="008A6CCC">
        <w:tc>
          <w:tcPr>
            <w:tcW w:w="2365" w:type="dxa"/>
          </w:tcPr>
          <w:p w:rsidR="00BC1EBA" w:rsidRPr="001E2B0C" w:rsidRDefault="00BC1EBA" w:rsidP="001E2B0C">
            <w:pPr>
              <w:pStyle w:val="a3"/>
              <w:spacing w:after="0" w:line="360" w:lineRule="auto"/>
              <w:ind w:left="0"/>
              <w:jc w:val="both"/>
              <w:rPr>
                <w:rFonts w:ascii="Times New Roman" w:hAnsi="Times New Roman"/>
                <w:sz w:val="28"/>
                <w:szCs w:val="28"/>
                <w:lang w:val="es-CR"/>
              </w:rPr>
            </w:pPr>
            <w:r w:rsidRPr="001E2B0C">
              <w:rPr>
                <w:rFonts w:ascii="Times New Roman" w:hAnsi="Times New Roman"/>
                <w:sz w:val="28"/>
                <w:szCs w:val="28"/>
                <w:lang w:val="es-CR"/>
              </w:rPr>
              <w:t>Meva turi ( ko`k sariq, qizil, yashil)</w:t>
            </w:r>
          </w:p>
        </w:tc>
        <w:tc>
          <w:tcPr>
            <w:tcW w:w="2135"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 xml:space="preserve">Melone </w:t>
            </w:r>
          </w:p>
        </w:tc>
        <w:tc>
          <w:tcPr>
            <w:tcW w:w="2304"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popone</w:t>
            </w:r>
          </w:p>
        </w:tc>
        <w:tc>
          <w:tcPr>
            <w:tcW w:w="2047"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Mellone,</w:t>
            </w:r>
          </w:p>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 xml:space="preserve"> melone</w:t>
            </w:r>
          </w:p>
        </w:tc>
      </w:tr>
      <w:tr w:rsidR="00BC1EBA" w:rsidRPr="001E2B0C" w:rsidTr="008A6CCC">
        <w:trPr>
          <w:trHeight w:val="767"/>
        </w:trPr>
        <w:tc>
          <w:tcPr>
            <w:tcW w:w="2365" w:type="dxa"/>
          </w:tcPr>
          <w:p w:rsidR="00BC1EBA" w:rsidRPr="00992A32" w:rsidRDefault="00BC1EBA" w:rsidP="001E2B0C">
            <w:pPr>
              <w:pStyle w:val="a3"/>
              <w:spacing w:after="0" w:line="360" w:lineRule="auto"/>
              <w:ind w:left="0"/>
              <w:jc w:val="both"/>
              <w:rPr>
                <w:rFonts w:ascii="Times New Roman" w:hAnsi="Times New Roman"/>
                <w:sz w:val="28"/>
                <w:szCs w:val="28"/>
                <w:lang w:val="fr-FR"/>
              </w:rPr>
            </w:pPr>
            <w:r w:rsidRPr="00992A32">
              <w:rPr>
                <w:rFonts w:ascii="Times New Roman" w:hAnsi="Times New Roman"/>
                <w:sz w:val="28"/>
                <w:szCs w:val="28"/>
                <w:lang w:val="fr-FR"/>
              </w:rPr>
              <w:t>Ulovlardagi va bosh qa joylardagi o`rindiq</w:t>
            </w:r>
          </w:p>
        </w:tc>
        <w:tc>
          <w:tcPr>
            <w:tcW w:w="2135"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sedia</w:t>
            </w:r>
          </w:p>
        </w:tc>
        <w:tc>
          <w:tcPr>
            <w:tcW w:w="2304"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 xml:space="preserve">Seggiola, sedia </w:t>
            </w:r>
          </w:p>
        </w:tc>
        <w:tc>
          <w:tcPr>
            <w:tcW w:w="2047" w:type="dxa"/>
          </w:tcPr>
          <w:p w:rsidR="00BC1EBA" w:rsidRPr="001E2B0C" w:rsidRDefault="00BC1EBA" w:rsidP="001E2B0C">
            <w:pPr>
              <w:pStyle w:val="a3"/>
              <w:spacing w:after="0" w:line="360" w:lineRule="auto"/>
              <w:ind w:left="0"/>
              <w:jc w:val="both"/>
              <w:rPr>
                <w:rFonts w:ascii="Times New Roman" w:hAnsi="Times New Roman"/>
                <w:sz w:val="28"/>
                <w:szCs w:val="28"/>
              </w:rPr>
            </w:pPr>
            <w:r w:rsidRPr="001E2B0C">
              <w:rPr>
                <w:rFonts w:ascii="Times New Roman" w:hAnsi="Times New Roman"/>
                <w:sz w:val="28"/>
                <w:szCs w:val="28"/>
              </w:rPr>
              <w:t>Sedia, seggia</w:t>
            </w:r>
          </w:p>
        </w:tc>
      </w:tr>
    </w:tbl>
    <w:p w:rsidR="00BC1EBA" w:rsidRPr="001E2B0C" w:rsidRDefault="00BC1EBA" w:rsidP="001E2B0C">
      <w:pPr>
        <w:pStyle w:val="a3"/>
        <w:numPr>
          <w:ilvl w:val="0"/>
          <w:numId w:val="22"/>
        </w:numPr>
        <w:spacing w:after="0" w:line="360" w:lineRule="auto"/>
        <w:jc w:val="both"/>
        <w:rPr>
          <w:rFonts w:ascii="Times New Roman" w:hAnsi="Times New Roman"/>
          <w:b/>
          <w:sz w:val="28"/>
          <w:szCs w:val="28"/>
        </w:rPr>
      </w:pPr>
      <w:r w:rsidRPr="001E2B0C">
        <w:rPr>
          <w:rFonts w:ascii="Times New Roman" w:hAnsi="Times New Roman"/>
          <w:b/>
          <w:sz w:val="28"/>
          <w:szCs w:val="28"/>
        </w:rPr>
        <w:t xml:space="preserve">ITALIYAN  DIALEKTINI  TASNIF QILGAN  TILSHUNOSLAR              </w:t>
      </w:r>
    </w:p>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b/>
          <w:sz w:val="28"/>
          <w:szCs w:val="28"/>
        </w:rPr>
        <w:t xml:space="preserve">                           VA  ULARNING  ILMIY  ISHLARI</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Biz italiyan dialektlari va ularning o`ziga xos ayrim xususiyatlari, fonetik va morfologik xususiyatlariga ko`ra bir – birlari bilan yaqinlashadigan va ayni vaqtda bir – birlaridan farq qiladigan dialektal guruhlar haqida tasavvurga  egamiz. </w:t>
      </w:r>
    </w:p>
    <w:p w:rsidR="00BC1EBA" w:rsidRPr="001E2B0C" w:rsidRDefault="00BC1EBA" w:rsidP="001E2B0C">
      <w:pPr>
        <w:autoSpaceDE w:val="0"/>
        <w:autoSpaceDN w:val="0"/>
        <w:adjustRightInd w:val="0"/>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lastRenderedPageBreak/>
        <w:t>Italiyan  dialektlari dialektologlar va tilshunoslar  tomonidan turlicha tasnif qilingan.  Bu  sohada  italiyan  dialektologlari  va tilshunoslari  Franchesko Cherubini  (1789-1851),  Pietro Monti  (1794-1856),  Gabriele Rosa  (1812-1897), Carlo Tenca (1816-1883) Carlo Cattaneo (1801-1869),  Bernardino            Biondelli (1804-1886).  Giovenale Vegezzi -  Ruscalla (1799-1883), Clemente Merlo (1879-1960),  Gerhard  Rohlfs (1892-1986), Giovan Battista                   Pellegrini (1921-3.2.2007) Graziadio Izaia Ascoli (1829–1907) larning tasnifi diqqatga  sazovardir. Biz   mazkur  tilshunoslarning  tasniflarini xronologik tartibda  ko`rib chiqamiz.</w:t>
      </w:r>
    </w:p>
    <w:p w:rsidR="00BC1EBA" w:rsidRPr="001E2B0C" w:rsidRDefault="00BC1EBA" w:rsidP="001E2B0C">
      <w:pPr>
        <w:autoSpaceDE w:val="0"/>
        <w:autoSpaceDN w:val="0"/>
        <w:adjustRightInd w:val="0"/>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Italiyan dialektlarining tarqalish chegaralari italiyan  xalqining  tarqalishi bilan bog`liq. Italianlar, demak italiyan dialektlari  ham asosiy ko`pchiligi  Italiyada, Fransiyada,  Janubiy  Germaniyada,  Gretsiyada,  Ispaniya  hududlarida  tarqalgan. Demak, shu yerlarda italiyan dialektlari qadimdan  shakllangan  va hozirgacha turlicha rivojlanish  bosqichlarini  kechrib kelmoqda.  Bu katta hududda juda qadimdan yirik – yirik  madaniyat markazlari bo`lgan.  Tarixdan  yaxshi  ma`lumki, italiyan dialektlari ham asta – sekin ma`lum xududlar bo`yicha  yirikroq,  umumiyroq  to`dalarga   birlashib,  tashkil  topib,  har xil dialekt  zonalari  bo`yicha  rivojlanib   borishi   davomida  turli  tillarning  ta`siriga uchragan.  Shunga  qaramay,  o`zining   eng   yuqori  rivojlanish bosqichi bo`lgan yagona  milliy  til  darajasiga  ko`tarilgan. Bu -  uzoq davrlar mahsuli, albatta.   Qadimda   odamlarning   urug` -  qabila   bo`yicha  yoki  o`zlariga  biron  tomondan  ( masalan,  ishlab  chiqarish  va  xo`jalikning  biror sohasi bo`yicha) yaqin  bo`lgan qavmlar bilan birga qishloq – qishloq bo`lib shaharlarda esa mahalla – mahalla  tarzida  joylashganligini  ham  hisobga  olish  kerak. Su tarzdagi  joylashish  va o`rtoqlashish ham davrlar o`tishi  bilan  ma`lum bir kichik – kichik dialektlarning yoki o`sha xududda umumiy  bo`lgan fonetik yoki morfologik  xususiyatlarning  paydo  bo`lishiga  olib  kelgan,  albatta. </w:t>
      </w:r>
    </w:p>
    <w:p w:rsidR="00BC1EBA" w:rsidRPr="001E2B0C" w:rsidRDefault="00BC1EBA" w:rsidP="001E2B0C">
      <w:pPr>
        <w:pStyle w:val="af0"/>
        <w:spacing w:before="0" w:beforeAutospacing="0" w:after="0" w:afterAutospacing="0" w:line="360" w:lineRule="auto"/>
        <w:rPr>
          <w:b/>
          <w:sz w:val="28"/>
          <w:szCs w:val="28"/>
          <w:lang w:val="es-CR"/>
        </w:rPr>
      </w:pPr>
      <w:r w:rsidRPr="001E2B0C">
        <w:rPr>
          <w:b/>
          <w:sz w:val="28"/>
          <w:szCs w:val="28"/>
          <w:lang w:val="es-CR"/>
        </w:rPr>
        <w:t xml:space="preserve">Dialektolog olimlar  va  tilshunoslar  faoliyati. </w:t>
      </w:r>
    </w:p>
    <w:p w:rsidR="00BC1EBA" w:rsidRPr="001E2B0C" w:rsidRDefault="00BC1EBA" w:rsidP="001E2B0C">
      <w:pPr>
        <w:pStyle w:val="af0"/>
        <w:spacing w:before="0" w:beforeAutospacing="0" w:after="0" w:afterAutospacing="0" w:line="360" w:lineRule="auto"/>
        <w:jc w:val="both"/>
        <w:rPr>
          <w:sz w:val="28"/>
          <w:szCs w:val="28"/>
          <w:lang w:val="es-CR"/>
        </w:rPr>
      </w:pPr>
      <w:r w:rsidRPr="001E2B0C">
        <w:rPr>
          <w:b/>
          <w:bCs/>
          <w:sz w:val="28"/>
          <w:szCs w:val="28"/>
          <w:lang w:val="es-CR"/>
        </w:rPr>
        <w:lastRenderedPageBreak/>
        <w:t>Dante Alighieri</w:t>
      </w:r>
      <w:r w:rsidRPr="001E2B0C">
        <w:rPr>
          <w:sz w:val="28"/>
          <w:szCs w:val="28"/>
          <w:lang w:val="es-CR"/>
        </w:rPr>
        <w:t xml:space="preserve">  (</w:t>
      </w:r>
      <w:r w:rsidRPr="001E2B0C">
        <w:rPr>
          <w:i/>
          <w:iCs/>
          <w:sz w:val="28"/>
          <w:szCs w:val="28"/>
          <w:lang w:val="es-CR"/>
        </w:rPr>
        <w:t>Dante Aligyeri</w:t>
      </w:r>
      <w:r w:rsidRPr="001E2B0C">
        <w:rPr>
          <w:sz w:val="28"/>
          <w:szCs w:val="28"/>
          <w:lang w:val="es-CR"/>
        </w:rPr>
        <w:t>)  (</w:t>
      </w:r>
      <w:hyperlink r:id="rId9" w:tooltip="1265" w:history="1">
        <w:r w:rsidRPr="001E2B0C">
          <w:rPr>
            <w:rStyle w:val="af"/>
            <w:sz w:val="28"/>
            <w:szCs w:val="28"/>
            <w:lang w:val="es-CR"/>
          </w:rPr>
          <w:t>1265</w:t>
        </w:r>
      </w:hyperlink>
      <w:r w:rsidRPr="001E2B0C">
        <w:rPr>
          <w:sz w:val="28"/>
          <w:szCs w:val="28"/>
          <w:lang w:val="es-CR"/>
        </w:rPr>
        <w:t xml:space="preserve">— 13/14 sentabr </w:t>
      </w:r>
      <w:hyperlink r:id="rId10" w:tooltip="1321" w:history="1">
        <w:r w:rsidRPr="001E2B0C">
          <w:rPr>
            <w:rStyle w:val="af"/>
            <w:sz w:val="28"/>
            <w:szCs w:val="28"/>
            <w:lang w:val="es-CR"/>
          </w:rPr>
          <w:t>1321</w:t>
        </w:r>
      </w:hyperlink>
      <w:r w:rsidRPr="001E2B0C">
        <w:rPr>
          <w:sz w:val="28"/>
          <w:szCs w:val="28"/>
          <w:lang w:val="es-CR"/>
        </w:rPr>
        <w:t>) — italyan shoiri. Kech o`rta asrlar madaniyatining sintezi berilgan "</w:t>
      </w:r>
      <w:hyperlink r:id="rId11" w:tooltip="Ilohiy komediya (sahifa yaratilmagan)" w:history="1">
        <w:r w:rsidRPr="001E2B0C">
          <w:rPr>
            <w:rStyle w:val="af"/>
            <w:sz w:val="28"/>
            <w:szCs w:val="28"/>
            <w:lang w:val="es-CR"/>
          </w:rPr>
          <w:t>Komediyaning</w:t>
        </w:r>
      </w:hyperlink>
      <w:r w:rsidRPr="001E2B0C">
        <w:rPr>
          <w:sz w:val="28"/>
          <w:szCs w:val="28"/>
          <w:lang w:val="es-CR"/>
        </w:rPr>
        <w:t xml:space="preserve">" yaratuvchisi (keyinchalik </w:t>
      </w:r>
      <w:hyperlink r:id="rId12" w:tooltip="Giovanni Boccaccio (sahifa yaratilmagan)" w:history="1">
        <w:r w:rsidRPr="001E2B0C">
          <w:rPr>
            <w:rStyle w:val="af"/>
            <w:sz w:val="28"/>
            <w:szCs w:val="28"/>
            <w:lang w:val="es-CR"/>
          </w:rPr>
          <w:t>Boccaccio</w:t>
        </w:r>
      </w:hyperlink>
      <w:r w:rsidRPr="001E2B0C">
        <w:rPr>
          <w:sz w:val="28"/>
          <w:szCs w:val="28"/>
          <w:lang w:val="es-CR"/>
        </w:rPr>
        <w:t xml:space="preserve"> unga "Ilohiy" epitetini beradi).</w:t>
      </w:r>
    </w:p>
    <w:p w:rsidR="00BC1EBA" w:rsidRPr="001E2B0C" w:rsidRDefault="00E22995" w:rsidP="001E2B0C">
      <w:pPr>
        <w:numPr>
          <w:ilvl w:val="0"/>
          <w:numId w:val="29"/>
        </w:numPr>
        <w:spacing w:after="0" w:line="360" w:lineRule="auto"/>
        <w:jc w:val="both"/>
        <w:rPr>
          <w:rFonts w:ascii="Times New Roman" w:hAnsi="Times New Roman"/>
          <w:sz w:val="28"/>
          <w:szCs w:val="28"/>
        </w:rPr>
      </w:pPr>
      <w:hyperlink r:id="rId13" w:tooltip="1306" w:history="1">
        <w:r w:rsidR="00BC1EBA" w:rsidRPr="001E2B0C">
          <w:rPr>
            <w:rStyle w:val="af"/>
            <w:rFonts w:ascii="Times New Roman" w:hAnsi="Times New Roman"/>
            <w:sz w:val="28"/>
            <w:szCs w:val="28"/>
          </w:rPr>
          <w:t>1306</w:t>
        </w:r>
      </w:hyperlink>
      <w:r w:rsidR="00BC1EBA" w:rsidRPr="001E2B0C">
        <w:rPr>
          <w:rFonts w:ascii="Times New Roman" w:hAnsi="Times New Roman"/>
          <w:sz w:val="28"/>
          <w:szCs w:val="28"/>
        </w:rPr>
        <w:t>—</w:t>
      </w:r>
      <w:hyperlink r:id="rId14" w:tooltip="1321" w:history="1">
        <w:r w:rsidR="00BC1EBA" w:rsidRPr="001E2B0C">
          <w:rPr>
            <w:rStyle w:val="af"/>
            <w:rFonts w:ascii="Times New Roman" w:hAnsi="Times New Roman"/>
            <w:sz w:val="28"/>
            <w:szCs w:val="28"/>
          </w:rPr>
          <w:t>1321</w:t>
        </w:r>
      </w:hyperlink>
      <w:r w:rsidR="00BC1EBA" w:rsidRPr="001E2B0C">
        <w:rPr>
          <w:rFonts w:ascii="Times New Roman" w:hAnsi="Times New Roman"/>
          <w:sz w:val="28"/>
          <w:szCs w:val="28"/>
        </w:rPr>
        <w:t xml:space="preserve"> </w:t>
      </w:r>
      <w:hyperlink r:id="rId15" w:tooltip="Ilohiy komediya (sahifa yaratilmagan)" w:history="1">
        <w:r w:rsidR="00BC1EBA" w:rsidRPr="001E2B0C">
          <w:rPr>
            <w:rStyle w:val="af"/>
            <w:rFonts w:ascii="Times New Roman" w:hAnsi="Times New Roman"/>
            <w:sz w:val="28"/>
            <w:szCs w:val="28"/>
          </w:rPr>
          <w:t>Ilohiy komediya</w:t>
        </w:r>
      </w:hyperlink>
      <w:r w:rsidR="00BC1EBA" w:rsidRPr="001E2B0C">
        <w:rPr>
          <w:rFonts w:ascii="Times New Roman" w:hAnsi="Times New Roman"/>
          <w:sz w:val="28"/>
          <w:szCs w:val="28"/>
        </w:rPr>
        <w:t xml:space="preserve"> — Divina Commedia (it.): </w:t>
      </w:r>
    </w:p>
    <w:p w:rsidR="00BC1EBA" w:rsidRPr="001E2B0C" w:rsidRDefault="00E22995" w:rsidP="001E2B0C">
      <w:pPr>
        <w:numPr>
          <w:ilvl w:val="1"/>
          <w:numId w:val="29"/>
        </w:numPr>
        <w:spacing w:after="0" w:line="360" w:lineRule="auto"/>
        <w:jc w:val="both"/>
        <w:rPr>
          <w:rFonts w:ascii="Times New Roman" w:hAnsi="Times New Roman"/>
          <w:sz w:val="28"/>
          <w:szCs w:val="28"/>
        </w:rPr>
      </w:pPr>
      <w:hyperlink r:id="rId16" w:tooltip="Ilohiy komediya/Doʻzah (sahifa yaratilmagan)" w:history="1">
        <w:r w:rsidR="00BC1EBA" w:rsidRPr="001E2B0C">
          <w:rPr>
            <w:rStyle w:val="af"/>
            <w:rFonts w:ascii="Times New Roman" w:hAnsi="Times New Roman"/>
            <w:i/>
            <w:iCs/>
            <w:sz w:val="28"/>
            <w:szCs w:val="28"/>
          </w:rPr>
          <w:t>Do`zah,</w:t>
        </w:r>
      </w:hyperlink>
    </w:p>
    <w:p w:rsidR="00BC1EBA" w:rsidRPr="001E2B0C" w:rsidRDefault="00E22995" w:rsidP="001E2B0C">
      <w:pPr>
        <w:numPr>
          <w:ilvl w:val="1"/>
          <w:numId w:val="29"/>
        </w:numPr>
        <w:spacing w:after="0" w:line="360" w:lineRule="auto"/>
        <w:jc w:val="both"/>
        <w:rPr>
          <w:rFonts w:ascii="Times New Roman" w:hAnsi="Times New Roman"/>
          <w:sz w:val="28"/>
          <w:szCs w:val="28"/>
        </w:rPr>
      </w:pPr>
      <w:hyperlink r:id="rId17" w:tooltip="Ilohiy komediya/Mahshargoh (sahifa yaratilmagan)" w:history="1">
        <w:r w:rsidR="00BC1EBA" w:rsidRPr="001E2B0C">
          <w:rPr>
            <w:rStyle w:val="af"/>
            <w:rFonts w:ascii="Times New Roman" w:hAnsi="Times New Roman"/>
            <w:i/>
            <w:iCs/>
            <w:sz w:val="28"/>
            <w:szCs w:val="28"/>
          </w:rPr>
          <w:t>Mahshargoh,</w:t>
        </w:r>
      </w:hyperlink>
    </w:p>
    <w:p w:rsidR="00BC1EBA" w:rsidRPr="001E2B0C" w:rsidRDefault="00E22995" w:rsidP="001E2B0C">
      <w:pPr>
        <w:numPr>
          <w:ilvl w:val="1"/>
          <w:numId w:val="29"/>
        </w:numPr>
        <w:spacing w:after="0" w:line="360" w:lineRule="auto"/>
        <w:jc w:val="both"/>
        <w:rPr>
          <w:rFonts w:ascii="Times New Roman" w:hAnsi="Times New Roman"/>
          <w:sz w:val="28"/>
          <w:szCs w:val="28"/>
        </w:rPr>
      </w:pPr>
      <w:hyperlink r:id="rId18" w:tooltip="Ilohiy komediya/Jannat (sahifa yaratilmagan)" w:history="1">
        <w:r w:rsidR="00BC1EBA" w:rsidRPr="001E2B0C">
          <w:rPr>
            <w:rStyle w:val="af"/>
            <w:rFonts w:ascii="Times New Roman" w:hAnsi="Times New Roman"/>
            <w:i/>
            <w:iCs/>
            <w:sz w:val="28"/>
            <w:szCs w:val="28"/>
          </w:rPr>
          <w:t>Jannat</w:t>
        </w:r>
      </w:hyperlink>
    </w:p>
    <w:p w:rsidR="00BC1EBA" w:rsidRPr="001E2B0C" w:rsidRDefault="00E22995" w:rsidP="001E2B0C">
      <w:pPr>
        <w:numPr>
          <w:ilvl w:val="0"/>
          <w:numId w:val="29"/>
        </w:numPr>
        <w:spacing w:after="0" w:line="360" w:lineRule="auto"/>
        <w:jc w:val="both"/>
        <w:rPr>
          <w:rFonts w:ascii="Times New Roman" w:hAnsi="Times New Roman"/>
          <w:sz w:val="28"/>
          <w:szCs w:val="28"/>
        </w:rPr>
      </w:pPr>
      <w:hyperlink r:id="rId19" w:tooltip="1304" w:history="1">
        <w:r w:rsidR="00BC1EBA" w:rsidRPr="001E2B0C">
          <w:rPr>
            <w:rStyle w:val="af"/>
            <w:rFonts w:ascii="Times New Roman" w:hAnsi="Times New Roman"/>
            <w:sz w:val="28"/>
            <w:szCs w:val="28"/>
          </w:rPr>
          <w:t>1304</w:t>
        </w:r>
      </w:hyperlink>
      <w:r w:rsidR="00BC1EBA" w:rsidRPr="001E2B0C">
        <w:rPr>
          <w:rFonts w:ascii="Times New Roman" w:hAnsi="Times New Roman"/>
          <w:sz w:val="28"/>
          <w:szCs w:val="28"/>
        </w:rPr>
        <w:t>—</w:t>
      </w:r>
      <w:hyperlink r:id="rId20" w:tooltip="1307" w:history="1">
        <w:r w:rsidR="00BC1EBA" w:rsidRPr="001E2B0C">
          <w:rPr>
            <w:rStyle w:val="af"/>
            <w:rFonts w:ascii="Times New Roman" w:hAnsi="Times New Roman"/>
            <w:sz w:val="28"/>
            <w:szCs w:val="28"/>
          </w:rPr>
          <w:t>1307</w:t>
        </w:r>
      </w:hyperlink>
      <w:r w:rsidR="00BC1EBA" w:rsidRPr="001E2B0C">
        <w:rPr>
          <w:rFonts w:ascii="Times New Roman" w:hAnsi="Times New Roman"/>
          <w:sz w:val="28"/>
          <w:szCs w:val="28"/>
        </w:rPr>
        <w:t xml:space="preserve"> Convivio (it.) Bazm</w:t>
      </w:r>
    </w:p>
    <w:p w:rsidR="00BC1EBA" w:rsidRPr="001E2B0C" w:rsidRDefault="00E22995" w:rsidP="001E2B0C">
      <w:pPr>
        <w:numPr>
          <w:ilvl w:val="0"/>
          <w:numId w:val="29"/>
        </w:numPr>
        <w:spacing w:after="0" w:line="360" w:lineRule="auto"/>
        <w:jc w:val="both"/>
        <w:rPr>
          <w:rFonts w:ascii="Times New Roman" w:hAnsi="Times New Roman"/>
          <w:sz w:val="28"/>
          <w:szCs w:val="28"/>
        </w:rPr>
      </w:pPr>
      <w:hyperlink r:id="rId21" w:tooltip="1304" w:history="1">
        <w:r w:rsidR="00BC1EBA" w:rsidRPr="001E2B0C">
          <w:rPr>
            <w:rStyle w:val="af"/>
            <w:rFonts w:ascii="Times New Roman" w:hAnsi="Times New Roman"/>
            <w:sz w:val="28"/>
            <w:szCs w:val="28"/>
            <w:lang w:val="es-CR"/>
          </w:rPr>
          <w:t>1304</w:t>
        </w:r>
      </w:hyperlink>
      <w:r w:rsidR="00BC1EBA" w:rsidRPr="001E2B0C">
        <w:rPr>
          <w:rFonts w:ascii="Times New Roman" w:hAnsi="Times New Roman"/>
          <w:sz w:val="28"/>
          <w:szCs w:val="28"/>
          <w:lang w:val="es-CR"/>
        </w:rPr>
        <w:t>—</w:t>
      </w:r>
      <w:hyperlink r:id="rId22" w:tooltip="1306" w:history="1">
        <w:r w:rsidR="00BC1EBA" w:rsidRPr="001E2B0C">
          <w:rPr>
            <w:rStyle w:val="af"/>
            <w:rFonts w:ascii="Times New Roman" w:hAnsi="Times New Roman"/>
            <w:sz w:val="28"/>
            <w:szCs w:val="28"/>
            <w:lang w:val="es-CR"/>
          </w:rPr>
          <w:t>1306</w:t>
        </w:r>
      </w:hyperlink>
      <w:r w:rsidR="00BC1EBA" w:rsidRPr="001E2B0C">
        <w:rPr>
          <w:rFonts w:ascii="Times New Roman" w:hAnsi="Times New Roman"/>
          <w:sz w:val="28"/>
          <w:szCs w:val="28"/>
          <w:lang w:val="es-CR"/>
        </w:rPr>
        <w:t xml:space="preserve"> De vulgari eloquentia libri duo (lot.) </w:t>
      </w:r>
      <w:r w:rsidR="00BC1EBA" w:rsidRPr="001E2B0C">
        <w:rPr>
          <w:rFonts w:ascii="Times New Roman" w:hAnsi="Times New Roman"/>
          <w:sz w:val="28"/>
          <w:szCs w:val="28"/>
        </w:rPr>
        <w:t>Xalq so`zamolligi haqida, traktat (Dubia)</w:t>
      </w:r>
    </w:p>
    <w:p w:rsidR="00BC1EBA" w:rsidRPr="001E2B0C" w:rsidRDefault="00BC1EBA" w:rsidP="001E2B0C">
      <w:pPr>
        <w:numPr>
          <w:ilvl w:val="0"/>
          <w:numId w:val="29"/>
        </w:numPr>
        <w:spacing w:after="0" w:line="360" w:lineRule="auto"/>
        <w:jc w:val="both"/>
        <w:rPr>
          <w:rFonts w:ascii="Times New Roman" w:hAnsi="Times New Roman"/>
          <w:sz w:val="28"/>
          <w:szCs w:val="28"/>
        </w:rPr>
      </w:pPr>
      <w:r w:rsidRPr="001E2B0C">
        <w:rPr>
          <w:rFonts w:ascii="Times New Roman" w:hAnsi="Times New Roman"/>
          <w:sz w:val="28"/>
          <w:szCs w:val="28"/>
        </w:rPr>
        <w:t>Egloghe (lot.) Ekloglar</w:t>
      </w:r>
    </w:p>
    <w:p w:rsidR="00BC1EBA" w:rsidRPr="001E2B0C" w:rsidRDefault="00BC1EBA" w:rsidP="001E2B0C">
      <w:pPr>
        <w:numPr>
          <w:ilvl w:val="0"/>
          <w:numId w:val="29"/>
        </w:numPr>
        <w:spacing w:after="0" w:line="360" w:lineRule="auto"/>
        <w:jc w:val="both"/>
        <w:rPr>
          <w:rFonts w:ascii="Times New Roman" w:hAnsi="Times New Roman"/>
          <w:sz w:val="28"/>
          <w:szCs w:val="28"/>
        </w:rPr>
      </w:pPr>
      <w:r w:rsidRPr="001E2B0C">
        <w:rPr>
          <w:rFonts w:ascii="Times New Roman" w:hAnsi="Times New Roman"/>
          <w:sz w:val="28"/>
          <w:szCs w:val="28"/>
        </w:rPr>
        <w:t>Epistulae (lot.) Nomalar</w:t>
      </w:r>
    </w:p>
    <w:p w:rsidR="00BC1EBA" w:rsidRPr="001E2B0C" w:rsidRDefault="00BC1EBA" w:rsidP="001E2B0C">
      <w:pPr>
        <w:numPr>
          <w:ilvl w:val="0"/>
          <w:numId w:val="29"/>
        </w:numPr>
        <w:spacing w:after="0" w:line="360" w:lineRule="auto"/>
        <w:jc w:val="both"/>
        <w:rPr>
          <w:rFonts w:ascii="Times New Roman" w:hAnsi="Times New Roman"/>
          <w:sz w:val="28"/>
          <w:szCs w:val="28"/>
        </w:rPr>
      </w:pPr>
      <w:r w:rsidRPr="00992A32">
        <w:rPr>
          <w:rFonts w:ascii="Times New Roman" w:hAnsi="Times New Roman"/>
          <w:sz w:val="28"/>
          <w:szCs w:val="28"/>
          <w:lang w:val="fr-FR"/>
        </w:rPr>
        <w:t xml:space="preserve">Il fiore (it.) Gul, Roza haqidagi Roman (Roman de la Rose) ga asoslangan 232 sonetdan iborat epik doston. </w:t>
      </w:r>
      <w:r w:rsidRPr="001E2B0C">
        <w:rPr>
          <w:rFonts w:ascii="Times New Roman" w:hAnsi="Times New Roman"/>
          <w:sz w:val="28"/>
          <w:szCs w:val="28"/>
        </w:rPr>
        <w:t>XIII asrning fr. allegorik romani</w:t>
      </w:r>
    </w:p>
    <w:p w:rsidR="00BC1EBA" w:rsidRPr="001E2B0C" w:rsidRDefault="00E22995" w:rsidP="001E2B0C">
      <w:pPr>
        <w:numPr>
          <w:ilvl w:val="0"/>
          <w:numId w:val="29"/>
        </w:numPr>
        <w:spacing w:after="0" w:line="360" w:lineRule="auto"/>
        <w:jc w:val="both"/>
        <w:rPr>
          <w:rFonts w:ascii="Times New Roman" w:hAnsi="Times New Roman"/>
          <w:sz w:val="28"/>
          <w:szCs w:val="28"/>
        </w:rPr>
      </w:pPr>
      <w:hyperlink r:id="rId23" w:tooltip="1310" w:history="1">
        <w:r w:rsidR="00BC1EBA" w:rsidRPr="001E2B0C">
          <w:rPr>
            <w:rStyle w:val="af"/>
            <w:rFonts w:ascii="Times New Roman" w:hAnsi="Times New Roman"/>
            <w:sz w:val="28"/>
            <w:szCs w:val="28"/>
          </w:rPr>
          <w:t>1310</w:t>
        </w:r>
      </w:hyperlink>
      <w:r w:rsidR="00BC1EBA" w:rsidRPr="001E2B0C">
        <w:rPr>
          <w:rFonts w:ascii="Times New Roman" w:hAnsi="Times New Roman"/>
          <w:sz w:val="28"/>
          <w:szCs w:val="28"/>
        </w:rPr>
        <w:t>—</w:t>
      </w:r>
      <w:hyperlink r:id="rId24" w:tooltip="1313" w:history="1">
        <w:r w:rsidR="00BC1EBA" w:rsidRPr="001E2B0C">
          <w:rPr>
            <w:rStyle w:val="af"/>
            <w:rFonts w:ascii="Times New Roman" w:hAnsi="Times New Roman"/>
            <w:sz w:val="28"/>
            <w:szCs w:val="28"/>
          </w:rPr>
          <w:t>1313</w:t>
        </w:r>
      </w:hyperlink>
      <w:r w:rsidR="00BC1EBA" w:rsidRPr="001E2B0C">
        <w:rPr>
          <w:rFonts w:ascii="Times New Roman" w:hAnsi="Times New Roman"/>
          <w:sz w:val="28"/>
          <w:szCs w:val="28"/>
        </w:rPr>
        <w:t xml:space="preserve"> Monarchia (lot.)</w:t>
      </w:r>
    </w:p>
    <w:p w:rsidR="00BC1EBA" w:rsidRPr="001E2B0C" w:rsidRDefault="00BC1EBA" w:rsidP="001E2B0C">
      <w:pPr>
        <w:numPr>
          <w:ilvl w:val="0"/>
          <w:numId w:val="29"/>
        </w:numPr>
        <w:spacing w:after="0" w:line="360" w:lineRule="auto"/>
        <w:jc w:val="both"/>
        <w:rPr>
          <w:rFonts w:ascii="Times New Roman" w:hAnsi="Times New Roman"/>
          <w:sz w:val="28"/>
          <w:szCs w:val="28"/>
        </w:rPr>
      </w:pPr>
      <w:r w:rsidRPr="00992A32">
        <w:rPr>
          <w:rFonts w:ascii="Times New Roman" w:hAnsi="Times New Roman"/>
          <w:sz w:val="28"/>
          <w:szCs w:val="28"/>
          <w:lang w:val="fr-FR"/>
        </w:rPr>
        <w:t xml:space="preserve">Detto d’amore (it.) Detto d’Amore Roza haqidagi Roman (Roman de la Rose) ga asoslangan epik doston. </w:t>
      </w:r>
      <w:r w:rsidRPr="001E2B0C">
        <w:rPr>
          <w:rFonts w:ascii="Times New Roman" w:hAnsi="Times New Roman"/>
          <w:sz w:val="28"/>
          <w:szCs w:val="28"/>
        </w:rPr>
        <w:t>Monarhiya, traktat</w:t>
      </w:r>
    </w:p>
    <w:p w:rsidR="00BC1EBA" w:rsidRPr="001E2B0C" w:rsidRDefault="00BC1EBA" w:rsidP="001E2B0C">
      <w:pPr>
        <w:numPr>
          <w:ilvl w:val="0"/>
          <w:numId w:val="29"/>
        </w:numPr>
        <w:spacing w:after="0" w:line="360" w:lineRule="auto"/>
        <w:jc w:val="both"/>
        <w:rPr>
          <w:rFonts w:ascii="Times New Roman" w:hAnsi="Times New Roman"/>
          <w:sz w:val="28"/>
          <w:szCs w:val="28"/>
        </w:rPr>
      </w:pPr>
      <w:r w:rsidRPr="00992A32">
        <w:rPr>
          <w:rFonts w:ascii="Times New Roman" w:hAnsi="Times New Roman"/>
          <w:sz w:val="28"/>
          <w:szCs w:val="28"/>
          <w:lang w:val="fr-FR"/>
        </w:rPr>
        <w:t xml:space="preserve">Quaestio de aqua et de terra (lot.) Suv va yer haqidagi savol. </w:t>
      </w:r>
      <w:r w:rsidRPr="001E2B0C">
        <w:rPr>
          <w:rFonts w:ascii="Times New Roman" w:hAnsi="Times New Roman"/>
          <w:sz w:val="28"/>
          <w:szCs w:val="28"/>
        </w:rPr>
        <w:t>Dubia</w:t>
      </w:r>
    </w:p>
    <w:p w:rsidR="00BC1EBA" w:rsidRPr="001E2B0C" w:rsidRDefault="00E22995" w:rsidP="001E2B0C">
      <w:pPr>
        <w:numPr>
          <w:ilvl w:val="0"/>
          <w:numId w:val="29"/>
        </w:numPr>
        <w:spacing w:after="0" w:line="360" w:lineRule="auto"/>
        <w:jc w:val="both"/>
        <w:rPr>
          <w:rFonts w:ascii="Times New Roman" w:hAnsi="Times New Roman"/>
          <w:sz w:val="28"/>
          <w:szCs w:val="28"/>
        </w:rPr>
      </w:pPr>
      <w:hyperlink r:id="rId25" w:tooltip="1295" w:history="1">
        <w:r w:rsidR="00BC1EBA" w:rsidRPr="001E2B0C">
          <w:rPr>
            <w:rStyle w:val="af"/>
            <w:rFonts w:ascii="Times New Roman" w:hAnsi="Times New Roman"/>
            <w:sz w:val="28"/>
            <w:szCs w:val="28"/>
          </w:rPr>
          <w:t>1295</w:t>
        </w:r>
      </w:hyperlink>
      <w:r w:rsidR="00BC1EBA" w:rsidRPr="001E2B0C">
        <w:rPr>
          <w:rFonts w:ascii="Times New Roman" w:hAnsi="Times New Roman"/>
          <w:sz w:val="28"/>
          <w:szCs w:val="28"/>
        </w:rPr>
        <w:t xml:space="preserve"> Vita nuova (it.) Yangi hayot</w:t>
      </w:r>
    </w:p>
    <w:p w:rsidR="00BC1EBA" w:rsidRPr="001E2B0C" w:rsidRDefault="00BC1EBA" w:rsidP="001E2B0C">
      <w:pPr>
        <w:numPr>
          <w:ilvl w:val="0"/>
          <w:numId w:val="29"/>
        </w:numPr>
        <w:spacing w:after="0" w:line="360" w:lineRule="auto"/>
        <w:jc w:val="both"/>
        <w:rPr>
          <w:rFonts w:ascii="Times New Roman" w:hAnsi="Times New Roman"/>
          <w:sz w:val="28"/>
          <w:szCs w:val="28"/>
        </w:rPr>
      </w:pPr>
      <w:r w:rsidRPr="001E2B0C">
        <w:rPr>
          <w:rFonts w:ascii="Times New Roman" w:hAnsi="Times New Roman"/>
          <w:sz w:val="28"/>
          <w:szCs w:val="28"/>
        </w:rPr>
        <w:t xml:space="preserve">Rime (Canzoniere) (it.) She`rlar </w:t>
      </w:r>
    </w:p>
    <w:p w:rsidR="00BC1EBA" w:rsidRPr="001E2B0C" w:rsidRDefault="00BC1EBA" w:rsidP="001E2B0C">
      <w:pPr>
        <w:numPr>
          <w:ilvl w:val="1"/>
          <w:numId w:val="29"/>
        </w:numPr>
        <w:spacing w:after="0" w:line="360" w:lineRule="auto"/>
        <w:jc w:val="both"/>
        <w:rPr>
          <w:rFonts w:ascii="Times New Roman" w:hAnsi="Times New Roman"/>
          <w:sz w:val="28"/>
          <w:szCs w:val="28"/>
        </w:rPr>
      </w:pPr>
      <w:r w:rsidRPr="001E2B0C">
        <w:rPr>
          <w:rFonts w:ascii="Times New Roman" w:hAnsi="Times New Roman"/>
          <w:sz w:val="28"/>
          <w:szCs w:val="28"/>
        </w:rPr>
        <w:t>Florensiya davrining she`rlari:</w:t>
      </w:r>
    </w:p>
    <w:p w:rsidR="00BC1EBA" w:rsidRPr="001E2B0C" w:rsidRDefault="00BC1EBA" w:rsidP="001E2B0C">
      <w:pPr>
        <w:numPr>
          <w:ilvl w:val="1"/>
          <w:numId w:val="29"/>
        </w:numPr>
        <w:spacing w:after="0" w:line="360" w:lineRule="auto"/>
        <w:jc w:val="both"/>
        <w:rPr>
          <w:rFonts w:ascii="Times New Roman" w:hAnsi="Times New Roman"/>
          <w:sz w:val="28"/>
          <w:szCs w:val="28"/>
        </w:rPr>
      </w:pPr>
      <w:r w:rsidRPr="001E2B0C">
        <w:rPr>
          <w:rFonts w:ascii="Times New Roman" w:hAnsi="Times New Roman"/>
          <w:i/>
          <w:iCs/>
          <w:sz w:val="28"/>
          <w:szCs w:val="28"/>
        </w:rPr>
        <w:t>Sonetlar</w:t>
      </w:r>
    </w:p>
    <w:p w:rsidR="00BC1EBA" w:rsidRPr="001E2B0C" w:rsidRDefault="00BC1EBA" w:rsidP="001E2B0C">
      <w:pPr>
        <w:numPr>
          <w:ilvl w:val="1"/>
          <w:numId w:val="29"/>
        </w:numPr>
        <w:spacing w:after="0" w:line="360" w:lineRule="auto"/>
        <w:jc w:val="both"/>
        <w:rPr>
          <w:rFonts w:ascii="Times New Roman" w:hAnsi="Times New Roman"/>
          <w:sz w:val="28"/>
          <w:szCs w:val="28"/>
        </w:rPr>
      </w:pPr>
      <w:r w:rsidRPr="001E2B0C">
        <w:rPr>
          <w:rFonts w:ascii="Times New Roman" w:hAnsi="Times New Roman"/>
          <w:i/>
          <w:iCs/>
          <w:sz w:val="28"/>
          <w:szCs w:val="28"/>
        </w:rPr>
        <w:t>Kansonlar</w:t>
      </w:r>
    </w:p>
    <w:p w:rsidR="00BC1EBA" w:rsidRPr="001E2B0C" w:rsidRDefault="00BC1EBA" w:rsidP="001E2B0C">
      <w:pPr>
        <w:numPr>
          <w:ilvl w:val="1"/>
          <w:numId w:val="29"/>
        </w:numPr>
        <w:spacing w:after="0" w:line="360" w:lineRule="auto"/>
        <w:jc w:val="both"/>
        <w:rPr>
          <w:rFonts w:ascii="Times New Roman" w:hAnsi="Times New Roman"/>
          <w:sz w:val="28"/>
          <w:szCs w:val="28"/>
        </w:rPr>
      </w:pPr>
      <w:r w:rsidRPr="001E2B0C">
        <w:rPr>
          <w:rFonts w:ascii="Times New Roman" w:hAnsi="Times New Roman"/>
          <w:i/>
          <w:iCs/>
          <w:sz w:val="28"/>
          <w:szCs w:val="28"/>
        </w:rPr>
        <w:t>Ballada va stanslar</w:t>
      </w:r>
    </w:p>
    <w:p w:rsidR="00BC1EBA" w:rsidRPr="001E2B0C" w:rsidRDefault="00BC1EBA" w:rsidP="001E2B0C">
      <w:pPr>
        <w:numPr>
          <w:ilvl w:val="1"/>
          <w:numId w:val="29"/>
        </w:numPr>
        <w:spacing w:after="0" w:line="360" w:lineRule="auto"/>
        <w:jc w:val="both"/>
        <w:rPr>
          <w:rFonts w:ascii="Times New Roman" w:hAnsi="Times New Roman"/>
          <w:sz w:val="28"/>
          <w:szCs w:val="28"/>
        </w:rPr>
      </w:pPr>
      <w:r w:rsidRPr="001E2B0C">
        <w:rPr>
          <w:rFonts w:ascii="Times New Roman" w:hAnsi="Times New Roman"/>
          <w:sz w:val="28"/>
          <w:szCs w:val="28"/>
        </w:rPr>
        <w:t>Surgunda yozilgan she`rlar:</w:t>
      </w:r>
    </w:p>
    <w:p w:rsidR="00BC1EBA" w:rsidRPr="001E2B0C" w:rsidRDefault="00BC1EBA" w:rsidP="001E2B0C">
      <w:pPr>
        <w:numPr>
          <w:ilvl w:val="1"/>
          <w:numId w:val="29"/>
        </w:numPr>
        <w:spacing w:after="0" w:line="360" w:lineRule="auto"/>
        <w:jc w:val="both"/>
        <w:rPr>
          <w:rFonts w:ascii="Times New Roman" w:hAnsi="Times New Roman"/>
          <w:sz w:val="28"/>
          <w:szCs w:val="28"/>
        </w:rPr>
      </w:pPr>
      <w:r w:rsidRPr="001E2B0C">
        <w:rPr>
          <w:rFonts w:ascii="Times New Roman" w:hAnsi="Times New Roman"/>
          <w:i/>
          <w:iCs/>
          <w:sz w:val="28"/>
          <w:szCs w:val="28"/>
        </w:rPr>
        <w:t>Sonetlar</w:t>
      </w:r>
    </w:p>
    <w:p w:rsidR="00BC1EBA" w:rsidRPr="001E2B0C" w:rsidRDefault="00BC1EBA" w:rsidP="001E2B0C">
      <w:pPr>
        <w:numPr>
          <w:ilvl w:val="1"/>
          <w:numId w:val="29"/>
        </w:numPr>
        <w:spacing w:after="0" w:line="360" w:lineRule="auto"/>
        <w:jc w:val="both"/>
        <w:rPr>
          <w:rFonts w:ascii="Times New Roman" w:hAnsi="Times New Roman"/>
          <w:sz w:val="28"/>
          <w:szCs w:val="28"/>
        </w:rPr>
      </w:pPr>
      <w:r w:rsidRPr="001E2B0C">
        <w:rPr>
          <w:rFonts w:ascii="Times New Roman" w:hAnsi="Times New Roman"/>
          <w:i/>
          <w:iCs/>
          <w:sz w:val="28"/>
          <w:szCs w:val="28"/>
        </w:rPr>
        <w:t>Kansonlar</w:t>
      </w:r>
    </w:p>
    <w:p w:rsidR="00BC1EBA" w:rsidRPr="001E2B0C" w:rsidRDefault="00BC1EBA" w:rsidP="001E2B0C">
      <w:pPr>
        <w:numPr>
          <w:ilvl w:val="1"/>
          <w:numId w:val="29"/>
        </w:numPr>
        <w:spacing w:after="0" w:line="360" w:lineRule="auto"/>
        <w:jc w:val="both"/>
        <w:rPr>
          <w:rFonts w:ascii="Times New Roman" w:hAnsi="Times New Roman"/>
          <w:sz w:val="28"/>
          <w:szCs w:val="28"/>
        </w:rPr>
      </w:pPr>
      <w:r w:rsidRPr="001E2B0C">
        <w:rPr>
          <w:rFonts w:ascii="Times New Roman" w:hAnsi="Times New Roman"/>
          <w:i/>
          <w:iCs/>
          <w:sz w:val="28"/>
          <w:szCs w:val="28"/>
        </w:rPr>
        <w:t>Tosh xonim haqida she`rlar</w:t>
      </w:r>
    </w:p>
    <w:p w:rsidR="00BC1EBA" w:rsidRPr="001E2B0C" w:rsidRDefault="00BC1EBA" w:rsidP="001E2B0C">
      <w:pPr>
        <w:numPr>
          <w:ilvl w:val="0"/>
          <w:numId w:val="29"/>
        </w:numPr>
        <w:spacing w:after="0" w:line="360" w:lineRule="auto"/>
        <w:jc w:val="both"/>
        <w:rPr>
          <w:rFonts w:ascii="Times New Roman" w:hAnsi="Times New Roman"/>
          <w:sz w:val="28"/>
          <w:szCs w:val="28"/>
        </w:rPr>
      </w:pPr>
      <w:r w:rsidRPr="001E2B0C">
        <w:rPr>
          <w:rFonts w:ascii="Times New Roman" w:hAnsi="Times New Roman"/>
          <w:sz w:val="28"/>
          <w:szCs w:val="28"/>
        </w:rPr>
        <w:t>Xatlar</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w:t>
      </w:r>
      <w:r w:rsidRPr="001E2B0C">
        <w:rPr>
          <w:rFonts w:ascii="Times New Roman" w:hAnsi="Times New Roman"/>
          <w:b/>
          <w:sz w:val="28"/>
          <w:szCs w:val="28"/>
          <w:lang w:val="es-CR"/>
        </w:rPr>
        <w:t xml:space="preserve"> Tullio De Mauro ( Torre  Annunziata,   1932 – yil   31 – mart  )</w:t>
      </w:r>
    </w:p>
    <w:p w:rsidR="00BC1EBA" w:rsidRPr="001E2B0C" w:rsidRDefault="00BC1EBA" w:rsidP="001E2B0C">
      <w:pPr>
        <w:spacing w:after="0" w:line="360" w:lineRule="auto"/>
        <w:jc w:val="both"/>
        <w:rPr>
          <w:rFonts w:ascii="Times New Roman" w:hAnsi="Times New Roman"/>
          <w:b/>
          <w:bCs/>
          <w:sz w:val="28"/>
          <w:szCs w:val="28"/>
          <w:lang w:val="es-CR"/>
        </w:rPr>
      </w:pPr>
      <w:r w:rsidRPr="001E2B0C">
        <w:rPr>
          <w:rFonts w:ascii="Times New Roman" w:hAnsi="Times New Roman"/>
          <w:sz w:val="28"/>
          <w:szCs w:val="28"/>
          <w:lang w:val="es-CR"/>
        </w:rPr>
        <w:lastRenderedPageBreak/>
        <w:t xml:space="preserve">  </w:t>
      </w:r>
      <w:r w:rsidRPr="001E2B0C">
        <w:rPr>
          <w:rFonts w:ascii="Times New Roman" w:hAnsi="Times New Roman"/>
          <w:b/>
          <w:sz w:val="28"/>
          <w:szCs w:val="28"/>
          <w:lang w:val="es-CR"/>
        </w:rPr>
        <w:t xml:space="preserve">Tullio  De  Mauro  </w:t>
      </w:r>
      <w:r w:rsidRPr="001E2B0C">
        <w:rPr>
          <w:rFonts w:ascii="Times New Roman" w:hAnsi="Times New Roman"/>
          <w:sz w:val="28"/>
          <w:szCs w:val="28"/>
          <w:lang w:val="es-CR"/>
        </w:rPr>
        <w:t>Rimdagi  “ Julio Kezare ”  o`rta  maktabni  tugatgach,  klassik  litseyida o`qigan. O`qishni rimdagi til va adabiyot universitetining  til falsafasi bo`limida davom ettiradi.  1957 - yilda  italiyaning boshqa uiversitetlarida ( Napoli,  Palermo,  Kieti  Salemo  ) o`qituvchilik  qiladi. 1967 – yilda  professorlik unvonini oladi. Tullio  De Mauro Ferdinand de Sassyurning                       “ Umumiy tilshunoslik kursi  ” asarini tarjima qiladi. 1969 – 1997 -  yillarda                 “ Umumiy tilshunoslik falsafasi  ”  bo`limi  prezidenti etib tayinlandi.</w:t>
      </w:r>
      <w:r w:rsidRPr="001E2B0C">
        <w:rPr>
          <w:rFonts w:ascii="Times New Roman" w:hAnsi="Times New Roman"/>
          <w:b/>
          <w:bCs/>
          <w:sz w:val="28"/>
          <w:szCs w:val="28"/>
          <w:lang w:val="es-CR"/>
        </w:rPr>
        <w:t xml:space="preserv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bCs/>
          <w:sz w:val="28"/>
          <w:szCs w:val="28"/>
          <w:lang w:val="es-CR"/>
        </w:rPr>
        <w:t>Maurizio Dardano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bCs/>
          <w:sz w:val="28"/>
          <w:szCs w:val="28"/>
          <w:lang w:val="es-CR"/>
        </w:rPr>
        <w:t>Maurizio Dardano</w:t>
      </w:r>
      <w:r w:rsidRPr="001E2B0C">
        <w:rPr>
          <w:rFonts w:ascii="Times New Roman" w:hAnsi="Times New Roman"/>
          <w:sz w:val="28"/>
          <w:szCs w:val="28"/>
          <w:lang w:val="es-CR"/>
        </w:rPr>
        <w:t xml:space="preserve"> ( Rim, </w:t>
      </w:r>
      <w:hyperlink r:id="rId26" w:tooltip="13 dicembre" w:history="1">
        <w:r w:rsidRPr="001E2B0C">
          <w:rPr>
            <w:rStyle w:val="af"/>
            <w:rFonts w:ascii="Times New Roman" w:hAnsi="Times New Roman"/>
            <w:sz w:val="28"/>
            <w:szCs w:val="28"/>
            <w:lang w:val="es-CR"/>
          </w:rPr>
          <w:t>13 dicembre</w:t>
        </w:r>
      </w:hyperlink>
      <w:r w:rsidRPr="001E2B0C">
        <w:rPr>
          <w:rFonts w:ascii="Times New Roman" w:hAnsi="Times New Roman"/>
          <w:sz w:val="28"/>
          <w:szCs w:val="28"/>
          <w:lang w:val="es-CR"/>
        </w:rPr>
        <w:t xml:space="preserve">  </w:t>
      </w:r>
      <w:hyperlink r:id="rId27" w:tooltip="1935" w:history="1">
        <w:r w:rsidRPr="001E2B0C">
          <w:rPr>
            <w:rStyle w:val="af"/>
            <w:rFonts w:ascii="Times New Roman" w:hAnsi="Times New Roman"/>
            <w:sz w:val="28"/>
            <w:szCs w:val="28"/>
            <w:lang w:val="es-CR"/>
          </w:rPr>
          <w:t>1935</w:t>
        </w:r>
      </w:hyperlink>
      <w:r w:rsidRPr="001E2B0C">
        <w:rPr>
          <w:rFonts w:ascii="Times New Roman" w:hAnsi="Times New Roman"/>
          <w:sz w:val="28"/>
          <w:szCs w:val="28"/>
          <w:lang w:val="es-CR"/>
        </w:rPr>
        <w:t xml:space="preserve"> yil ) uning ilmiy faoliyatini umumiy tilshunoslik bo`limining  sintaksis  tarixi,  leksikologiya,  morfologiya  va ommaviy  axvorot  vositalari  tilida  ko`rishimiz  mumkin. U  Rimdagi                    La Sapienza Universiteti  ( </w:t>
      </w:r>
      <w:hyperlink r:id="rId28" w:tooltip="Università degli Studi di Roma La Sapienza" w:history="1">
        <w:r w:rsidRPr="001E2B0C">
          <w:rPr>
            <w:rStyle w:val="af"/>
            <w:rFonts w:ascii="Times New Roman" w:hAnsi="Times New Roman"/>
            <w:sz w:val="28"/>
            <w:szCs w:val="28"/>
            <w:lang w:val="es-CR"/>
          </w:rPr>
          <w:t>Università degli Studi di Roma La Sapienza</w:t>
        </w:r>
      </w:hyperlink>
      <w:r w:rsidRPr="001E2B0C">
        <w:rPr>
          <w:rFonts w:ascii="Times New Roman" w:hAnsi="Times New Roman"/>
          <w:sz w:val="28"/>
          <w:szCs w:val="28"/>
          <w:lang w:val="es-CR"/>
        </w:rPr>
        <w:t xml:space="preserve"> )da o`zining   bitiruv  malakaviy   ishi  “  Italiyan tili tarixi ” ni  yoqlaydi.  Universitetni tamomlagach Peruja  Milliy  Universitetida fonetika fanidan  o`qituvchilik  qiladi. 1965 yilda dotsentlik, 1966 – 1974 yilda  “Italiya tarixi  ”  nomli ilmiy ishida  professorlik  unvonini  yoqlaydi. U  italiyaning  ko`pgina universitetlarida   o`qituvchilik   qiladi  va  ko`pgina xalqaro ilmiy konfrensiyalarda  o`zining  ilmiy  ishlari  bilan  qatnashadi. Oilali  u Isa Basso (</w:t>
      </w:r>
      <w:hyperlink r:id="rId29" w:tooltip="Isa Basso Dardano (pagina inesistente)" w:history="1">
        <w:r w:rsidRPr="001E2B0C">
          <w:rPr>
            <w:rStyle w:val="af"/>
            <w:rFonts w:ascii="Times New Roman" w:hAnsi="Times New Roman"/>
            <w:sz w:val="28"/>
            <w:szCs w:val="28"/>
            <w:lang w:val="es-CR"/>
          </w:rPr>
          <w:t>Isa Basso Dardano</w:t>
        </w:r>
      </w:hyperlink>
      <w:r w:rsidRPr="001E2B0C">
        <w:rPr>
          <w:rFonts w:ascii="Times New Roman" w:hAnsi="Times New Roman"/>
          <w:sz w:val="28"/>
          <w:szCs w:val="28"/>
          <w:lang w:val="es-CR"/>
        </w:rPr>
        <w:t xml:space="preserve">,)  bilan  turmush quradi,  Isa Basso Rimdagi  Universitetidan birida  fransuz  adabiyoti  tarixi  fanidan  o`qituvchi  professor,  qizi  </w:t>
      </w:r>
      <w:hyperlink r:id="rId30" w:tooltip="Paola Dardano (pagina inesistente)" w:history="1">
        <w:r w:rsidRPr="001E2B0C">
          <w:rPr>
            <w:rStyle w:val="af"/>
            <w:rFonts w:ascii="Times New Roman" w:hAnsi="Times New Roman"/>
            <w:sz w:val="28"/>
            <w:szCs w:val="28"/>
            <w:lang w:val="es-CR"/>
          </w:rPr>
          <w:t>Paola Dardano</w:t>
        </w:r>
      </w:hyperlink>
      <w:r w:rsidRPr="001E2B0C">
        <w:rPr>
          <w:rFonts w:ascii="Times New Roman" w:hAnsi="Times New Roman"/>
          <w:sz w:val="28"/>
          <w:szCs w:val="28"/>
          <w:lang w:val="es-CR"/>
        </w:rPr>
        <w:t xml:space="preserve"> Sieyna  universitetida  tilshunoslik  fanidan  o`qituvchi  dotsent. </w:t>
      </w:r>
    </w:p>
    <w:p w:rsidR="00BC1EBA" w:rsidRPr="001E2B0C" w:rsidRDefault="00BC1EBA" w:rsidP="001E2B0C">
      <w:pPr>
        <w:autoSpaceDE w:val="0"/>
        <w:autoSpaceDN w:val="0"/>
        <w:adjustRightInd w:val="0"/>
        <w:spacing w:after="0" w:line="360" w:lineRule="auto"/>
        <w:jc w:val="both"/>
        <w:rPr>
          <w:rFonts w:ascii="Times New Roman" w:hAnsi="Times New Roman"/>
          <w:sz w:val="28"/>
          <w:szCs w:val="28"/>
          <w:lang w:val="es-CR"/>
        </w:rPr>
      </w:pPr>
    </w:p>
    <w:p w:rsidR="00BC1EBA" w:rsidRPr="001E2B0C" w:rsidRDefault="00BC1EBA" w:rsidP="001E2B0C">
      <w:pPr>
        <w:autoSpaceDE w:val="0"/>
        <w:autoSpaceDN w:val="0"/>
        <w:adjustRightInd w:val="0"/>
        <w:spacing w:after="0" w:line="360" w:lineRule="auto"/>
        <w:jc w:val="both"/>
        <w:rPr>
          <w:rFonts w:ascii="Times New Roman" w:hAnsi="Times New Roman"/>
          <w:sz w:val="28"/>
          <w:szCs w:val="28"/>
        </w:rPr>
      </w:pPr>
      <w:r w:rsidRPr="001E2B0C">
        <w:rPr>
          <w:rFonts w:ascii="Times New Roman" w:hAnsi="Times New Roman"/>
          <w:sz w:val="28"/>
          <w:szCs w:val="28"/>
        </w:rPr>
        <w:t>Uning ilmiy ishlari :</w:t>
      </w:r>
    </w:p>
    <w:p w:rsidR="00BC1EBA" w:rsidRPr="001E2B0C" w:rsidRDefault="00BC1EBA" w:rsidP="001E2B0C">
      <w:pPr>
        <w:numPr>
          <w:ilvl w:val="0"/>
          <w:numId w:val="30"/>
        </w:num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XIII  asr  yozuv  tili  va  texnikasi  (</w:t>
      </w:r>
      <w:r w:rsidRPr="001E2B0C">
        <w:rPr>
          <w:rFonts w:ascii="Times New Roman" w:hAnsi="Times New Roman"/>
          <w:i/>
          <w:iCs/>
          <w:sz w:val="28"/>
          <w:szCs w:val="28"/>
          <w:lang w:val="es-CR"/>
        </w:rPr>
        <w:t>Lingua  e tecnica narrativa nel Duecento</w:t>
      </w:r>
      <w:r w:rsidRPr="001E2B0C">
        <w:rPr>
          <w:rFonts w:ascii="Times New Roman" w:hAnsi="Times New Roman"/>
          <w:sz w:val="28"/>
          <w:szCs w:val="28"/>
          <w:lang w:val="es-CR"/>
        </w:rPr>
        <w:t>,   ( Rim 1969)</w:t>
      </w:r>
    </w:p>
    <w:p w:rsidR="00BC1EBA" w:rsidRPr="001E2B0C" w:rsidRDefault="00BC1EBA" w:rsidP="001E2B0C">
      <w:pPr>
        <w:numPr>
          <w:ilvl w:val="0"/>
          <w:numId w:val="30"/>
        </w:numPr>
        <w:spacing w:after="0" w:line="360" w:lineRule="auto"/>
        <w:jc w:val="both"/>
        <w:rPr>
          <w:rFonts w:ascii="Times New Roman" w:hAnsi="Times New Roman"/>
          <w:sz w:val="28"/>
          <w:szCs w:val="28"/>
          <w:lang w:val="es-CR"/>
        </w:rPr>
      </w:pPr>
      <w:r w:rsidRPr="001E2B0C">
        <w:rPr>
          <w:rFonts w:ascii="Times New Roman" w:hAnsi="Times New Roman"/>
          <w:i/>
          <w:iCs/>
          <w:sz w:val="28"/>
          <w:szCs w:val="28"/>
          <w:lang w:val="es-CR"/>
        </w:rPr>
        <w:t xml:space="preserve">Bugungi  so`zlarning  tuzilishi  ( La formazione delle parole nell'italiano di oggi  </w:t>
      </w:r>
      <w:r w:rsidRPr="001E2B0C">
        <w:rPr>
          <w:rFonts w:ascii="Times New Roman" w:hAnsi="Times New Roman"/>
          <w:sz w:val="28"/>
          <w:szCs w:val="28"/>
          <w:lang w:val="es-CR"/>
        </w:rPr>
        <w:t xml:space="preserve">) (Rim 1978 ) </w:t>
      </w:r>
    </w:p>
    <w:p w:rsidR="00BC1EBA" w:rsidRPr="00992A32" w:rsidRDefault="00BC1EBA" w:rsidP="001E2B0C">
      <w:pPr>
        <w:numPr>
          <w:ilvl w:val="0"/>
          <w:numId w:val="30"/>
        </w:numPr>
        <w:spacing w:after="0" w:line="360" w:lineRule="auto"/>
        <w:jc w:val="both"/>
        <w:rPr>
          <w:rFonts w:ascii="Times New Roman" w:hAnsi="Times New Roman"/>
          <w:sz w:val="28"/>
          <w:szCs w:val="28"/>
          <w:lang w:val="fr-FR"/>
        </w:rPr>
      </w:pPr>
      <w:r w:rsidRPr="00992A32">
        <w:rPr>
          <w:rFonts w:ascii="Times New Roman" w:hAnsi="Times New Roman"/>
          <w:i/>
          <w:iCs/>
          <w:sz w:val="28"/>
          <w:szCs w:val="28"/>
          <w:lang w:val="fr-FR"/>
        </w:rPr>
        <w:t>Italiyan gazetasi tili  (Il linguaggio dei giornali italiani )</w:t>
      </w:r>
      <w:r w:rsidRPr="00992A32">
        <w:rPr>
          <w:rFonts w:ascii="Times New Roman" w:hAnsi="Times New Roman"/>
          <w:sz w:val="28"/>
          <w:szCs w:val="28"/>
          <w:lang w:val="fr-FR"/>
        </w:rPr>
        <w:t xml:space="preserve"> Rim-Bari, 1986</w:t>
      </w:r>
    </w:p>
    <w:p w:rsidR="00BC1EBA" w:rsidRPr="001E2B0C" w:rsidRDefault="00BC1EBA" w:rsidP="001E2B0C">
      <w:pPr>
        <w:numPr>
          <w:ilvl w:val="0"/>
          <w:numId w:val="30"/>
        </w:numPr>
        <w:spacing w:after="0" w:line="360" w:lineRule="auto"/>
        <w:jc w:val="both"/>
        <w:rPr>
          <w:rFonts w:ascii="Times New Roman" w:hAnsi="Times New Roman"/>
          <w:sz w:val="28"/>
          <w:szCs w:val="28"/>
          <w:lang w:val="es-CR"/>
        </w:rPr>
      </w:pPr>
      <w:r w:rsidRPr="001E2B0C">
        <w:rPr>
          <w:rFonts w:ascii="Times New Roman" w:hAnsi="Times New Roman"/>
          <w:i/>
          <w:iCs/>
          <w:sz w:val="28"/>
          <w:szCs w:val="28"/>
          <w:lang w:val="es-CR"/>
        </w:rPr>
        <w:t>Qadimiy  prozani  tekshirish  ilmiy  ishi  (  Studi sulla prosa antica  )</w:t>
      </w:r>
      <w:r w:rsidRPr="001E2B0C">
        <w:rPr>
          <w:rFonts w:ascii="Times New Roman" w:hAnsi="Times New Roman"/>
          <w:sz w:val="28"/>
          <w:szCs w:val="28"/>
          <w:lang w:val="es-CR"/>
        </w:rPr>
        <w:t>, Morano, Napoli 1992</w:t>
      </w:r>
    </w:p>
    <w:p w:rsidR="00BC1EBA" w:rsidRPr="001E2B0C" w:rsidRDefault="00BC1EBA" w:rsidP="001E2B0C">
      <w:pPr>
        <w:numPr>
          <w:ilvl w:val="0"/>
          <w:numId w:val="30"/>
        </w:numPr>
        <w:spacing w:after="0" w:line="360" w:lineRule="auto"/>
        <w:jc w:val="both"/>
        <w:rPr>
          <w:rFonts w:ascii="Times New Roman" w:hAnsi="Times New Roman"/>
          <w:sz w:val="28"/>
          <w:szCs w:val="28"/>
          <w:lang w:val="es-CR"/>
        </w:rPr>
      </w:pPr>
      <w:r w:rsidRPr="001E2B0C">
        <w:rPr>
          <w:rFonts w:ascii="Times New Roman" w:hAnsi="Times New Roman"/>
          <w:i/>
          <w:iCs/>
          <w:sz w:val="28"/>
          <w:szCs w:val="28"/>
          <w:lang w:val="es-CR"/>
        </w:rPr>
        <w:lastRenderedPageBreak/>
        <w:t>Italiyan tili qo`llanmasi  ( Manualetto di linguistica italiana )</w:t>
      </w:r>
      <w:r w:rsidRPr="001E2B0C">
        <w:rPr>
          <w:rFonts w:ascii="Times New Roman" w:hAnsi="Times New Roman"/>
          <w:sz w:val="28"/>
          <w:szCs w:val="28"/>
          <w:lang w:val="es-CR"/>
        </w:rPr>
        <w:t xml:space="preserve"> (2ª ed. ampliata), Zanichelli, Boloniya 1996</w:t>
      </w:r>
    </w:p>
    <w:p w:rsidR="00BC1EBA" w:rsidRPr="001E2B0C" w:rsidRDefault="00BC1EBA" w:rsidP="001E2B0C">
      <w:pPr>
        <w:numPr>
          <w:ilvl w:val="0"/>
          <w:numId w:val="30"/>
        </w:num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Italiyan tili grammatikasi (</w:t>
      </w:r>
      <w:hyperlink r:id="rId31" w:tooltip="Pietro Trifone" w:history="1">
        <w:r w:rsidRPr="001E2B0C">
          <w:rPr>
            <w:rStyle w:val="af"/>
            <w:rFonts w:ascii="Times New Roman" w:hAnsi="Times New Roman"/>
            <w:sz w:val="28"/>
            <w:szCs w:val="28"/>
            <w:lang w:val="es-CR"/>
          </w:rPr>
          <w:t>Pietro Trifone</w:t>
        </w:r>
      </w:hyperlink>
      <w:r w:rsidRPr="001E2B0C">
        <w:rPr>
          <w:rFonts w:ascii="Times New Roman" w:hAnsi="Times New Roman"/>
          <w:sz w:val="28"/>
          <w:szCs w:val="28"/>
          <w:lang w:val="es-CR"/>
        </w:rPr>
        <w:t xml:space="preserve">  bilan hamkorlikda ),  ( </w:t>
      </w:r>
      <w:r w:rsidRPr="001E2B0C">
        <w:rPr>
          <w:rFonts w:ascii="Times New Roman" w:hAnsi="Times New Roman"/>
          <w:i/>
          <w:iCs/>
          <w:sz w:val="28"/>
          <w:szCs w:val="28"/>
          <w:lang w:val="es-CR"/>
        </w:rPr>
        <w:t xml:space="preserve">La nuova grammatica della lingua italiana </w:t>
      </w:r>
      <w:r w:rsidRPr="001E2B0C">
        <w:rPr>
          <w:rFonts w:ascii="Times New Roman" w:hAnsi="Times New Roman"/>
          <w:sz w:val="28"/>
          <w:szCs w:val="28"/>
          <w:lang w:val="es-CR"/>
        </w:rPr>
        <w:t>), Zanichelli, Boloniya 1997</w:t>
      </w:r>
    </w:p>
    <w:p w:rsidR="00BC1EBA" w:rsidRPr="001E2B0C" w:rsidRDefault="00BC1EBA" w:rsidP="001E2B0C">
      <w:pPr>
        <w:numPr>
          <w:ilvl w:val="0"/>
          <w:numId w:val="30"/>
        </w:numPr>
        <w:spacing w:after="0" w:line="360" w:lineRule="auto"/>
        <w:jc w:val="both"/>
        <w:rPr>
          <w:rFonts w:ascii="Times New Roman" w:hAnsi="Times New Roman"/>
          <w:sz w:val="28"/>
          <w:szCs w:val="28"/>
          <w:lang w:val="es-CR"/>
        </w:rPr>
      </w:pPr>
      <w:r w:rsidRPr="001E2B0C">
        <w:rPr>
          <w:rFonts w:ascii="Times New Roman" w:hAnsi="Times New Roman"/>
          <w:i/>
          <w:iCs/>
          <w:sz w:val="28"/>
          <w:szCs w:val="28"/>
          <w:lang w:val="es-CR"/>
        </w:rPr>
        <w:t>Italiyan tili qo`llanmasi  ( Nuovo manualetto di linguistica italiana</w:t>
      </w:r>
      <w:r w:rsidRPr="001E2B0C">
        <w:rPr>
          <w:rFonts w:ascii="Times New Roman" w:hAnsi="Times New Roman"/>
          <w:sz w:val="28"/>
          <w:szCs w:val="28"/>
          <w:lang w:val="es-CR"/>
        </w:rPr>
        <w:t xml:space="preserve"> </w:t>
      </w:r>
      <w:r w:rsidRPr="001E2B0C">
        <w:rPr>
          <w:rFonts w:ascii="Times New Roman" w:hAnsi="Times New Roman"/>
          <w:i/>
          <w:iCs/>
          <w:sz w:val="28"/>
          <w:szCs w:val="28"/>
          <w:lang w:val="es-CR"/>
        </w:rPr>
        <w:t>)</w:t>
      </w:r>
      <w:r w:rsidRPr="001E2B0C">
        <w:rPr>
          <w:rFonts w:ascii="Times New Roman" w:hAnsi="Times New Roman"/>
          <w:sz w:val="28"/>
          <w:szCs w:val="28"/>
          <w:lang w:val="es-CR"/>
        </w:rPr>
        <w:t xml:space="preserve"> Zanichelli, Bologna 2005</w:t>
      </w:r>
    </w:p>
    <w:p w:rsidR="00BC1EBA" w:rsidRPr="001E2B0C" w:rsidRDefault="00BC1EBA" w:rsidP="001E2B0C">
      <w:pPr>
        <w:numPr>
          <w:ilvl w:val="0"/>
          <w:numId w:val="30"/>
        </w:numPr>
        <w:spacing w:after="0" w:line="360" w:lineRule="auto"/>
        <w:jc w:val="both"/>
        <w:rPr>
          <w:rFonts w:ascii="Times New Roman" w:hAnsi="Times New Roman"/>
          <w:sz w:val="28"/>
          <w:szCs w:val="28"/>
          <w:lang w:val="es-CR"/>
        </w:rPr>
      </w:pPr>
      <w:r w:rsidRPr="001E2B0C">
        <w:rPr>
          <w:rFonts w:ascii="Times New Roman" w:hAnsi="Times New Roman"/>
          <w:i/>
          <w:iCs/>
          <w:sz w:val="28"/>
          <w:szCs w:val="28"/>
          <w:lang w:val="es-CR"/>
        </w:rPr>
        <w:t>Leggere i romanzi. Lingua e strutture testuali da Verga a Veronesi</w:t>
      </w:r>
      <w:r w:rsidRPr="001E2B0C">
        <w:rPr>
          <w:rFonts w:ascii="Times New Roman" w:hAnsi="Times New Roman"/>
          <w:sz w:val="28"/>
          <w:szCs w:val="28"/>
          <w:lang w:val="es-CR"/>
        </w:rPr>
        <w:t>, Carocci Roma 2008</w:t>
      </w:r>
    </w:p>
    <w:p w:rsidR="00BC1EBA" w:rsidRPr="001E2B0C" w:rsidRDefault="00BC1EBA" w:rsidP="001E2B0C">
      <w:pPr>
        <w:numPr>
          <w:ilvl w:val="0"/>
          <w:numId w:val="30"/>
        </w:numPr>
        <w:spacing w:after="0" w:line="360" w:lineRule="auto"/>
        <w:jc w:val="both"/>
        <w:rPr>
          <w:rFonts w:ascii="Times New Roman" w:hAnsi="Times New Roman"/>
          <w:sz w:val="28"/>
          <w:szCs w:val="28"/>
        </w:rPr>
      </w:pPr>
      <w:r w:rsidRPr="001E2B0C">
        <w:rPr>
          <w:rFonts w:ascii="Times New Roman" w:hAnsi="Times New Roman"/>
          <w:i/>
          <w:iCs/>
          <w:sz w:val="28"/>
          <w:szCs w:val="28"/>
          <w:lang w:val="es-CR"/>
        </w:rPr>
        <w:t xml:space="preserve">So`zlarning  tuzilishi,  italiyan tili  morfologiyasining kelib  chiqishi                    ( Costruire parole. </w:t>
      </w:r>
      <w:r w:rsidRPr="001E2B0C">
        <w:rPr>
          <w:rFonts w:ascii="Times New Roman" w:hAnsi="Times New Roman"/>
          <w:i/>
          <w:iCs/>
          <w:sz w:val="28"/>
          <w:szCs w:val="28"/>
        </w:rPr>
        <w:t>La morfologia derivativa dell'italiano)</w:t>
      </w:r>
      <w:r w:rsidRPr="001E2B0C">
        <w:rPr>
          <w:rFonts w:ascii="Times New Roman" w:hAnsi="Times New Roman"/>
          <w:sz w:val="28"/>
          <w:szCs w:val="28"/>
        </w:rPr>
        <w:t>, Il Mulino, Boloniya 2009</w:t>
      </w:r>
    </w:p>
    <w:p w:rsidR="00BC1EBA" w:rsidRPr="001E2B0C" w:rsidRDefault="00BC1EBA" w:rsidP="001E2B0C">
      <w:pPr>
        <w:numPr>
          <w:ilvl w:val="0"/>
          <w:numId w:val="30"/>
        </w:numPr>
        <w:spacing w:after="0" w:line="360" w:lineRule="auto"/>
        <w:jc w:val="both"/>
        <w:rPr>
          <w:rFonts w:ascii="Times New Roman" w:hAnsi="Times New Roman"/>
          <w:sz w:val="28"/>
          <w:szCs w:val="28"/>
          <w:lang w:val="es-CR"/>
        </w:rPr>
      </w:pPr>
      <w:r w:rsidRPr="001E2B0C">
        <w:rPr>
          <w:rFonts w:ascii="Times New Roman" w:hAnsi="Times New Roman"/>
          <w:i/>
          <w:iCs/>
          <w:sz w:val="28"/>
          <w:szCs w:val="28"/>
          <w:lang w:val="es-CR"/>
        </w:rPr>
        <w:t>Vaqt  stili,  bugungi  italiyan  san`ati  tili  (Stili provvisori. La lingua della narrativa italiana d'oggi )</w:t>
      </w:r>
      <w:r w:rsidRPr="001E2B0C">
        <w:rPr>
          <w:rFonts w:ascii="Times New Roman" w:hAnsi="Times New Roman"/>
          <w:sz w:val="28"/>
          <w:szCs w:val="28"/>
          <w:lang w:val="es-CR"/>
        </w:rPr>
        <w:t>, Carocci, Roma 2010</w:t>
      </w:r>
    </w:p>
    <w:p w:rsidR="00BC1EBA" w:rsidRPr="001E2B0C" w:rsidRDefault="00BC1EBA" w:rsidP="001E2B0C">
      <w:pPr>
        <w:numPr>
          <w:ilvl w:val="0"/>
          <w:numId w:val="30"/>
        </w:numPr>
        <w:spacing w:after="0" w:line="360" w:lineRule="auto"/>
        <w:jc w:val="both"/>
        <w:rPr>
          <w:rFonts w:ascii="Times New Roman" w:hAnsi="Times New Roman"/>
          <w:sz w:val="28"/>
          <w:szCs w:val="28"/>
          <w:lang w:val="es-CR"/>
        </w:rPr>
      </w:pPr>
      <w:r w:rsidRPr="001E2B0C">
        <w:rPr>
          <w:rFonts w:ascii="Times New Roman" w:hAnsi="Times New Roman"/>
          <w:i/>
          <w:iCs/>
          <w:sz w:val="28"/>
          <w:szCs w:val="28"/>
          <w:lang w:val="es-CR"/>
        </w:rPr>
        <w:t xml:space="preserve"> Milliy til ( La lingua della Nazione )</w:t>
      </w:r>
      <w:r w:rsidRPr="001E2B0C">
        <w:rPr>
          <w:rFonts w:ascii="Times New Roman" w:hAnsi="Times New Roman"/>
          <w:sz w:val="28"/>
          <w:szCs w:val="28"/>
          <w:lang w:val="es-CR"/>
        </w:rPr>
        <w:t xml:space="preserve">, </w:t>
      </w:r>
      <w:hyperlink r:id="rId32" w:tooltip="Laterza" w:history="1">
        <w:r w:rsidRPr="001E2B0C">
          <w:rPr>
            <w:rStyle w:val="af"/>
            <w:rFonts w:ascii="Times New Roman" w:hAnsi="Times New Roman"/>
            <w:sz w:val="28"/>
            <w:szCs w:val="28"/>
            <w:lang w:val="es-CR"/>
          </w:rPr>
          <w:t>Laterza</w:t>
        </w:r>
      </w:hyperlink>
      <w:r w:rsidRPr="001E2B0C">
        <w:rPr>
          <w:rFonts w:ascii="Times New Roman" w:hAnsi="Times New Roman"/>
          <w:sz w:val="28"/>
          <w:szCs w:val="28"/>
          <w:lang w:val="es-CR"/>
        </w:rPr>
        <w:t>, Rim -</w:t>
      </w:r>
      <w:hyperlink r:id="rId33" w:tooltip="Bari" w:history="1">
        <w:r w:rsidRPr="001E2B0C">
          <w:rPr>
            <w:rStyle w:val="af"/>
            <w:rFonts w:ascii="Times New Roman" w:hAnsi="Times New Roman"/>
            <w:sz w:val="28"/>
            <w:szCs w:val="28"/>
            <w:lang w:val="es-CR"/>
          </w:rPr>
          <w:t>Bari</w:t>
        </w:r>
      </w:hyperlink>
      <w:r w:rsidRPr="001E2B0C">
        <w:rPr>
          <w:rFonts w:ascii="Times New Roman" w:hAnsi="Times New Roman"/>
          <w:sz w:val="28"/>
          <w:szCs w:val="28"/>
          <w:lang w:val="es-CR"/>
        </w:rPr>
        <w:t xml:space="preserve"> </w:t>
      </w:r>
      <w:hyperlink r:id="rId34" w:tooltip="2011" w:history="1">
        <w:r w:rsidRPr="001E2B0C">
          <w:rPr>
            <w:rStyle w:val="af"/>
            <w:rFonts w:ascii="Times New Roman" w:hAnsi="Times New Roman"/>
            <w:sz w:val="28"/>
            <w:szCs w:val="28"/>
            <w:lang w:val="es-CR"/>
          </w:rPr>
          <w:t>2011</w:t>
        </w:r>
      </w:hyperlink>
      <w:r w:rsidRPr="001E2B0C">
        <w:rPr>
          <w:rFonts w:ascii="Times New Roman" w:hAnsi="Times New Roman"/>
          <w:b/>
          <w:bCs/>
          <w:sz w:val="28"/>
          <w:szCs w:val="28"/>
          <w:lang w:val="es-CR"/>
        </w:rPr>
        <w:t xml:space="preserv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bCs/>
          <w:sz w:val="28"/>
          <w:szCs w:val="28"/>
          <w:lang w:val="es-CR"/>
        </w:rPr>
        <w:t xml:space="preserve">Gaetano  Berruto </w:t>
      </w:r>
      <w:r w:rsidRPr="001E2B0C">
        <w:rPr>
          <w:rFonts w:ascii="Times New Roman" w:hAnsi="Times New Roman"/>
          <w:sz w:val="28"/>
          <w:szCs w:val="28"/>
          <w:lang w:val="es-CR"/>
        </w:rPr>
        <w:t xml:space="preserv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bCs/>
          <w:sz w:val="28"/>
          <w:szCs w:val="28"/>
          <w:lang w:val="es-CR"/>
        </w:rPr>
        <w:t xml:space="preserve">Gaetano  Berruto </w:t>
      </w:r>
      <w:r w:rsidRPr="001E2B0C">
        <w:rPr>
          <w:rFonts w:ascii="Times New Roman" w:hAnsi="Times New Roman"/>
          <w:sz w:val="28"/>
          <w:szCs w:val="28"/>
          <w:lang w:val="es-CR"/>
        </w:rPr>
        <w:t xml:space="preserve"> (Turino, </w:t>
      </w:r>
      <w:hyperlink r:id="rId35" w:tooltip="1946" w:history="1">
        <w:r w:rsidRPr="001E2B0C">
          <w:rPr>
            <w:rStyle w:val="af"/>
            <w:rFonts w:ascii="Times New Roman" w:hAnsi="Times New Roman"/>
            <w:sz w:val="28"/>
            <w:szCs w:val="28"/>
            <w:lang w:val="es-CR"/>
          </w:rPr>
          <w:t>1946</w:t>
        </w:r>
      </w:hyperlink>
      <w:r w:rsidRPr="001E2B0C">
        <w:rPr>
          <w:rFonts w:ascii="Times New Roman" w:hAnsi="Times New Roman"/>
          <w:sz w:val="28"/>
          <w:szCs w:val="28"/>
          <w:lang w:val="es-CR"/>
        </w:rPr>
        <w:t xml:space="preserve"> yil )  Italyan  tilshunosi  o`rta maktabni tugatgach  Kavor litseyida oqishni davom etiradi. 1969 – yilda  Turin  Universitetining  tilshunoslik  fakuletetida  o`qiydi,  o`qish davomida  dialektoloiya bo`yicha ko`pgina ilmiy ishlarni qilgan.  1969  – 1971  yillarda  Venetsiyada  “ O`rta Yer Dengizi ” nomli atlasini yozib bitkazadi.                    1971 – yil Turinga qaytib u yerda italiyan dialektologiyasi bo`limida assisent bo`lib  ishlaydi. 1973 – yilda  Bergama  universitetida  professor unvonini yoqlaydi. Zurigo Universitetida italiyan tilshunosi bo`lib   faoliyatini davom ettiradi. Turin universitetida sotsiolingvistika va umumiy tilshunoslik kafedralarida, </w:t>
      </w:r>
      <w:hyperlink r:id="rId36" w:tooltip="Università di Heidelberg" w:history="1">
        <w:r w:rsidRPr="001E2B0C">
          <w:rPr>
            <w:rStyle w:val="af"/>
            <w:rFonts w:ascii="Times New Roman" w:hAnsi="Times New Roman"/>
            <w:sz w:val="28"/>
            <w:szCs w:val="28"/>
            <w:lang w:val="es-CR"/>
          </w:rPr>
          <w:t>Heidelberg</w:t>
        </w:r>
      </w:hyperlink>
      <w:r w:rsidRPr="001E2B0C">
        <w:rPr>
          <w:rFonts w:ascii="Times New Roman" w:hAnsi="Times New Roman"/>
          <w:sz w:val="28"/>
          <w:szCs w:val="28"/>
          <w:lang w:val="es-CR"/>
        </w:rPr>
        <w:t xml:space="preserve"> universitetida (</w:t>
      </w:r>
      <w:hyperlink r:id="rId37" w:tooltip="1997" w:history="1">
        <w:r w:rsidRPr="001E2B0C">
          <w:rPr>
            <w:rStyle w:val="af"/>
            <w:rFonts w:ascii="Times New Roman" w:hAnsi="Times New Roman"/>
            <w:sz w:val="28"/>
            <w:szCs w:val="28"/>
            <w:lang w:val="es-CR"/>
          </w:rPr>
          <w:t>1997</w:t>
        </w:r>
      </w:hyperlink>
      <w:r w:rsidRPr="001E2B0C">
        <w:rPr>
          <w:rFonts w:ascii="Times New Roman" w:hAnsi="Times New Roman"/>
          <w:sz w:val="28"/>
          <w:szCs w:val="28"/>
          <w:lang w:val="es-CR"/>
        </w:rPr>
        <w:t xml:space="preserve">)  , </w:t>
      </w:r>
      <w:hyperlink r:id="rId38" w:tooltip="Paris III: Sorbonne Nouvelle" w:history="1">
        <w:r w:rsidRPr="001E2B0C">
          <w:rPr>
            <w:rStyle w:val="af"/>
            <w:rFonts w:ascii="Times New Roman" w:hAnsi="Times New Roman"/>
            <w:sz w:val="28"/>
            <w:szCs w:val="28"/>
            <w:lang w:val="es-CR"/>
          </w:rPr>
          <w:t xml:space="preserve"> Parij III-Sorbonne  Nouvelle</w:t>
        </w:r>
      </w:hyperlink>
      <w:r w:rsidRPr="001E2B0C">
        <w:rPr>
          <w:rFonts w:ascii="Times New Roman" w:hAnsi="Times New Roman"/>
          <w:sz w:val="28"/>
          <w:szCs w:val="28"/>
          <w:lang w:val="es-CR"/>
        </w:rPr>
        <w:t xml:space="preserve">  universitetida  (</w:t>
      </w:r>
      <w:hyperlink r:id="rId39" w:tooltip="2003" w:history="1">
        <w:r w:rsidRPr="001E2B0C">
          <w:rPr>
            <w:rStyle w:val="af"/>
            <w:rFonts w:ascii="Times New Roman" w:hAnsi="Times New Roman"/>
            <w:sz w:val="28"/>
            <w:szCs w:val="28"/>
            <w:lang w:val="es-CR"/>
          </w:rPr>
          <w:t>2003</w:t>
        </w:r>
      </w:hyperlink>
      <w:r w:rsidRPr="001E2B0C">
        <w:rPr>
          <w:rFonts w:ascii="Times New Roman" w:hAnsi="Times New Roman"/>
          <w:sz w:val="28"/>
          <w:szCs w:val="28"/>
          <w:lang w:val="es-CR"/>
        </w:rPr>
        <w:t xml:space="preserve">)  </w:t>
      </w:r>
      <w:r w:rsidRPr="001E2B0C">
        <w:rPr>
          <w:rFonts w:ascii="Times New Roman" w:hAnsi="Times New Roman"/>
          <w:i/>
          <w:iCs/>
          <w:sz w:val="28"/>
          <w:szCs w:val="28"/>
          <w:lang w:val="es-CR"/>
        </w:rPr>
        <w:t>Gastprofessor</w:t>
      </w:r>
      <w:r w:rsidRPr="001E2B0C">
        <w:rPr>
          <w:rFonts w:ascii="Times New Roman" w:hAnsi="Times New Roman"/>
          <w:sz w:val="28"/>
          <w:szCs w:val="28"/>
          <w:lang w:val="es-CR"/>
        </w:rPr>
        <w:t xml:space="preserve">   bo`lib   ishlaydi.  Italiyaning  til  va  jamiyat  institutida president bo`lib faoliyat ko`rsatadi  (</w:t>
      </w:r>
      <w:hyperlink r:id="rId40" w:tooltip="1985" w:history="1">
        <w:r w:rsidRPr="001E2B0C">
          <w:rPr>
            <w:rStyle w:val="af"/>
            <w:rFonts w:ascii="Times New Roman" w:hAnsi="Times New Roman"/>
            <w:sz w:val="28"/>
            <w:szCs w:val="28"/>
            <w:lang w:val="es-CR"/>
          </w:rPr>
          <w:t>1985</w:t>
        </w:r>
      </w:hyperlink>
      <w:r w:rsidRPr="001E2B0C">
        <w:rPr>
          <w:rFonts w:ascii="Times New Roman" w:hAnsi="Times New Roman"/>
          <w:sz w:val="28"/>
          <w:szCs w:val="28"/>
          <w:lang w:val="es-CR"/>
        </w:rPr>
        <w:t>-</w:t>
      </w:r>
      <w:hyperlink r:id="rId41" w:tooltip="1989" w:history="1">
        <w:r w:rsidRPr="001E2B0C">
          <w:rPr>
            <w:rStyle w:val="af"/>
            <w:rFonts w:ascii="Times New Roman" w:hAnsi="Times New Roman"/>
            <w:sz w:val="28"/>
            <w:szCs w:val="28"/>
            <w:lang w:val="es-CR"/>
          </w:rPr>
          <w:t>1989</w:t>
        </w:r>
      </w:hyperlink>
      <w:r w:rsidRPr="001E2B0C">
        <w:rPr>
          <w:rFonts w:ascii="Times New Roman" w:hAnsi="Times New Roman"/>
          <w:sz w:val="28"/>
          <w:szCs w:val="28"/>
          <w:lang w:val="es-CR"/>
        </w:rPr>
        <w:t>),  xalqaro  jurnal (</w:t>
      </w:r>
      <w:r w:rsidRPr="001E2B0C">
        <w:rPr>
          <w:rFonts w:ascii="Times New Roman" w:hAnsi="Times New Roman"/>
          <w:i/>
          <w:iCs/>
          <w:sz w:val="28"/>
          <w:szCs w:val="28"/>
          <w:lang w:val="es-CR"/>
        </w:rPr>
        <w:t>Rivista Italiana di Dialettologia</w:t>
      </w:r>
      <w:r w:rsidRPr="001E2B0C">
        <w:rPr>
          <w:rFonts w:ascii="Times New Roman" w:hAnsi="Times New Roman"/>
          <w:sz w:val="28"/>
          <w:szCs w:val="28"/>
          <w:lang w:val="es-CR"/>
        </w:rPr>
        <w:t xml:space="preserve">, </w:t>
      </w:r>
      <w:r w:rsidRPr="001E2B0C">
        <w:rPr>
          <w:rFonts w:ascii="Times New Roman" w:hAnsi="Times New Roman"/>
          <w:i/>
          <w:iCs/>
          <w:sz w:val="28"/>
          <w:szCs w:val="28"/>
          <w:lang w:val="es-CR"/>
        </w:rPr>
        <w:t>Revue française de linguistique appliquée</w:t>
      </w:r>
      <w:r w:rsidRPr="001E2B0C">
        <w:rPr>
          <w:rFonts w:ascii="Times New Roman" w:hAnsi="Times New Roman"/>
          <w:sz w:val="28"/>
          <w:szCs w:val="28"/>
          <w:lang w:val="es-CR"/>
        </w:rPr>
        <w:t xml:space="preserve">, </w:t>
      </w:r>
      <w:r w:rsidRPr="001E2B0C">
        <w:rPr>
          <w:rFonts w:ascii="Times New Roman" w:hAnsi="Times New Roman"/>
          <w:i/>
          <w:iCs/>
          <w:sz w:val="28"/>
          <w:szCs w:val="28"/>
          <w:lang w:val="es-CR"/>
        </w:rPr>
        <w:t>Romanische Forschungen</w:t>
      </w:r>
      <w:r w:rsidRPr="001E2B0C">
        <w:rPr>
          <w:rFonts w:ascii="Times New Roman" w:hAnsi="Times New Roman"/>
          <w:sz w:val="28"/>
          <w:szCs w:val="28"/>
          <w:lang w:val="es-CR"/>
        </w:rPr>
        <w:t xml:space="preserve">, </w:t>
      </w:r>
      <w:r w:rsidRPr="001E2B0C">
        <w:rPr>
          <w:rFonts w:ascii="Times New Roman" w:hAnsi="Times New Roman"/>
          <w:i/>
          <w:iCs/>
          <w:sz w:val="28"/>
          <w:szCs w:val="28"/>
          <w:lang w:val="es-CR"/>
        </w:rPr>
        <w:t>Sociolinguistic Studies</w:t>
      </w:r>
      <w:r w:rsidRPr="001E2B0C">
        <w:rPr>
          <w:rFonts w:ascii="Times New Roman" w:hAnsi="Times New Roman"/>
          <w:sz w:val="28"/>
          <w:szCs w:val="28"/>
          <w:lang w:val="es-CR"/>
        </w:rPr>
        <w:t xml:space="preserve">, </w:t>
      </w:r>
      <w:r w:rsidRPr="001E2B0C">
        <w:rPr>
          <w:rFonts w:ascii="Times New Roman" w:hAnsi="Times New Roman"/>
          <w:i/>
          <w:iCs/>
          <w:sz w:val="28"/>
          <w:szCs w:val="28"/>
          <w:lang w:val="es-CR"/>
        </w:rPr>
        <w:t>Sociolinguistica</w:t>
      </w:r>
      <w:r w:rsidRPr="001E2B0C">
        <w:rPr>
          <w:rFonts w:ascii="Times New Roman" w:hAnsi="Times New Roman"/>
          <w:sz w:val="28"/>
          <w:szCs w:val="28"/>
          <w:lang w:val="es-CR"/>
        </w:rPr>
        <w:t>) da faoliyatini davom ettirdi.</w:t>
      </w:r>
    </w:p>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lastRenderedPageBreak/>
        <w:t>Bernardino  Biondelli  (1804-1886).</w:t>
      </w:r>
      <w:r w:rsidRPr="001E2B0C">
        <w:rPr>
          <w:rFonts w:ascii="Times New Roman" w:hAnsi="Times New Roman"/>
          <w:sz w:val="28"/>
          <w:szCs w:val="28"/>
          <w:lang w:val="es-CR"/>
        </w:rPr>
        <w:t xml:space="preserv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 xml:space="preserve">Bernardino Biondelli </w:t>
      </w:r>
      <w:r w:rsidRPr="001E2B0C">
        <w:rPr>
          <w:rFonts w:ascii="Times New Roman" w:hAnsi="Times New Roman"/>
          <w:sz w:val="28"/>
          <w:szCs w:val="28"/>
          <w:lang w:val="es-CR"/>
        </w:rPr>
        <w:t xml:space="preserve"> o`zining ilmiy ishlarida xalqning tarixiy etnik tarkibini o`rganib  va  italiyan dilaektini tasnif qildi. U italiyan dialektini quyidagicha  tasnif qildi:</w:t>
      </w:r>
    </w:p>
    <w:p w:rsidR="00BC1EBA" w:rsidRPr="001E2B0C" w:rsidRDefault="00BC1EBA" w:rsidP="001E2B0C">
      <w:pPr>
        <w:autoSpaceDE w:val="0"/>
        <w:autoSpaceDN w:val="0"/>
        <w:adjustRightInd w:val="0"/>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1. lombardiya  dialekti</w:t>
      </w:r>
    </w:p>
    <w:p w:rsidR="00BC1EBA" w:rsidRPr="001E2B0C" w:rsidRDefault="00BC1EBA" w:rsidP="001E2B0C">
      <w:pPr>
        <w:autoSpaceDE w:val="0"/>
        <w:autoSpaceDN w:val="0"/>
        <w:adjustRightInd w:val="0"/>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2. emiliano dialekti</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3. vodiy dialekti</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U  ushbu  tasnifida dialektni fonetik  ( </w:t>
      </w:r>
      <w:r w:rsidRPr="001E2B0C">
        <w:rPr>
          <w:rFonts w:ascii="Times New Roman" w:hAnsi="Times New Roman"/>
          <w:b/>
          <w:sz w:val="28"/>
          <w:szCs w:val="28"/>
          <w:lang w:val="es-CR"/>
        </w:rPr>
        <w:t xml:space="preserve">ü </w:t>
      </w:r>
      <w:r w:rsidRPr="001E2B0C">
        <w:rPr>
          <w:rFonts w:ascii="Times New Roman" w:hAnsi="Times New Roman"/>
          <w:sz w:val="28"/>
          <w:szCs w:val="28"/>
          <w:lang w:val="es-CR"/>
        </w:rPr>
        <w:t xml:space="preserve">va </w:t>
      </w:r>
      <w:r w:rsidRPr="001E2B0C">
        <w:rPr>
          <w:rFonts w:ascii="Times New Roman" w:hAnsi="Times New Roman"/>
          <w:b/>
          <w:sz w:val="28"/>
          <w:szCs w:val="28"/>
          <w:lang w:val="es-CR"/>
        </w:rPr>
        <w:t>ö</w:t>
      </w:r>
      <w:r w:rsidRPr="001E2B0C">
        <w:rPr>
          <w:rFonts w:ascii="Times New Roman" w:hAnsi="Times New Roman"/>
          <w:sz w:val="28"/>
          <w:szCs w:val="28"/>
          <w:lang w:val="es-CR"/>
        </w:rPr>
        <w:t xml:space="preserve"> unlilariga )  jihatiga etibor bergan.</w:t>
      </w:r>
    </w:p>
    <w:p w:rsidR="00BC1EBA" w:rsidRPr="001E2B0C" w:rsidRDefault="00BC1EBA" w:rsidP="001E2B0C">
      <w:pPr>
        <w:autoSpaceDE w:val="0"/>
        <w:autoSpaceDN w:val="0"/>
        <w:adjustRightInd w:val="0"/>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Graziadio Isaia Ascoli (1829–1907)</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Italian  tilshunosi  otasi”  nomini olgan Graziadio Isaia Ascoli birinchi bo`lib italiyan dialekti guruhlarini  va   uni geografik  jihatdan  ham to`liq  o`rganib chiqgan  tilshunoslardan  biridir.  U  italiyan   dialektlarining  geografik  joylashuvi  nuqtai nazaridan dialektlarni  4 guruhga  bo`lib  o`rganib  toskan  dialektiga  alohida etibor qaratdi.  Dialektni  diaxronik  va  sinxronik  jihati va Toskan dialektining  diaxronik  va  sinxronik  jihatlarini  tasnif  qilgan. </w:t>
      </w:r>
    </w:p>
    <w:p w:rsidR="00BC1EBA" w:rsidRPr="001E2B0C" w:rsidRDefault="00BC1EBA" w:rsidP="001E2B0C">
      <w:pPr>
        <w:pStyle w:val="a3"/>
        <w:numPr>
          <w:ilvl w:val="0"/>
          <w:numId w:val="31"/>
        </w:numPr>
        <w:spacing w:after="0" w:line="360" w:lineRule="auto"/>
        <w:jc w:val="both"/>
        <w:rPr>
          <w:rFonts w:ascii="Times New Roman" w:hAnsi="Times New Roman"/>
          <w:b/>
          <w:sz w:val="28"/>
          <w:szCs w:val="28"/>
          <w:lang w:val="es-CR"/>
        </w:rPr>
      </w:pPr>
      <w:r w:rsidRPr="001E2B0C">
        <w:rPr>
          <w:rFonts w:ascii="Times New Roman" w:hAnsi="Times New Roman"/>
          <w:sz w:val="28"/>
          <w:szCs w:val="28"/>
          <w:lang w:val="es-CR"/>
        </w:rPr>
        <w:t>diaxronik jihatdan  ko`proq tilning kelib  chiqishi   lotin tili bilan bog`liqligi va lotin tilining  ba`zi  xususiyatlari  Toskan  dialektida  saqlanib qolganligini ko`rsatib bergan.</w:t>
      </w:r>
    </w:p>
    <w:p w:rsidR="00BC1EBA" w:rsidRPr="001E2B0C" w:rsidRDefault="00BC1EBA" w:rsidP="001E2B0C">
      <w:pPr>
        <w:pStyle w:val="a3"/>
        <w:numPr>
          <w:ilvl w:val="0"/>
          <w:numId w:val="31"/>
        </w:numPr>
        <w:spacing w:after="0" w:line="360" w:lineRule="auto"/>
        <w:jc w:val="both"/>
        <w:rPr>
          <w:rFonts w:ascii="Times New Roman" w:hAnsi="Times New Roman"/>
          <w:b/>
          <w:sz w:val="28"/>
          <w:szCs w:val="28"/>
          <w:lang w:val="es-CR"/>
        </w:rPr>
      </w:pPr>
      <w:r w:rsidRPr="001E2B0C">
        <w:rPr>
          <w:rFonts w:ascii="Times New Roman" w:hAnsi="Times New Roman"/>
          <w:sz w:val="28"/>
          <w:szCs w:val="28"/>
          <w:lang w:val="es-CR"/>
        </w:rPr>
        <w:t xml:space="preserve">  Sinxronik jihati esa dialektning geneologik metodi va geografik holatidan foydalanib quyidagi katta guruhlarni tasnifini keltirib chiqargan:</w:t>
      </w:r>
    </w:p>
    <w:p w:rsidR="00BC1EBA" w:rsidRPr="001E2B0C" w:rsidRDefault="00BC1EBA" w:rsidP="001E2B0C">
      <w:pPr>
        <w:pStyle w:val="a3"/>
        <w:numPr>
          <w:ilvl w:val="0"/>
          <w:numId w:val="32"/>
        </w:numPr>
        <w:spacing w:after="0" w:line="360" w:lineRule="auto"/>
        <w:jc w:val="both"/>
        <w:rPr>
          <w:rFonts w:ascii="Times New Roman" w:hAnsi="Times New Roman"/>
          <w:b/>
          <w:sz w:val="28"/>
          <w:szCs w:val="28"/>
          <w:lang w:val="es-CR"/>
        </w:rPr>
      </w:pPr>
      <w:r w:rsidRPr="001E2B0C">
        <w:rPr>
          <w:rFonts w:ascii="Times New Roman" w:hAnsi="Times New Roman"/>
          <w:sz w:val="28"/>
          <w:szCs w:val="28"/>
          <w:lang w:val="es-CR"/>
        </w:rPr>
        <w:t>Franko - provenzali   dialekti,  Ladin dialetti ( markaziy va sharqiy )</w:t>
      </w:r>
    </w:p>
    <w:p w:rsidR="00BC1EBA" w:rsidRPr="001E2B0C" w:rsidRDefault="00BC1EBA" w:rsidP="001E2B0C">
      <w:pPr>
        <w:pStyle w:val="a3"/>
        <w:numPr>
          <w:ilvl w:val="0"/>
          <w:numId w:val="32"/>
        </w:numPr>
        <w:spacing w:after="0" w:line="360" w:lineRule="auto"/>
        <w:jc w:val="both"/>
        <w:rPr>
          <w:rFonts w:ascii="Times New Roman" w:hAnsi="Times New Roman"/>
          <w:b/>
          <w:sz w:val="28"/>
          <w:szCs w:val="28"/>
          <w:lang w:val="es-CR"/>
        </w:rPr>
      </w:pPr>
      <w:r w:rsidRPr="001E2B0C">
        <w:rPr>
          <w:rFonts w:ascii="Times New Roman" w:hAnsi="Times New Roman"/>
          <w:sz w:val="28"/>
          <w:szCs w:val="28"/>
          <w:lang w:val="es-CR"/>
        </w:rPr>
        <w:t>Itallo – gallar ( liguriya, vodiy qismi, lombardiya, emiliano ) sardeniya dialekti</w:t>
      </w:r>
    </w:p>
    <w:p w:rsidR="00BC1EBA" w:rsidRPr="001E2B0C" w:rsidRDefault="00BC1EBA" w:rsidP="001E2B0C">
      <w:pPr>
        <w:pStyle w:val="a3"/>
        <w:numPr>
          <w:ilvl w:val="0"/>
          <w:numId w:val="32"/>
        </w:numPr>
        <w:spacing w:after="0" w:line="360" w:lineRule="auto"/>
        <w:jc w:val="both"/>
        <w:rPr>
          <w:rFonts w:ascii="Times New Roman" w:hAnsi="Times New Roman"/>
          <w:b/>
          <w:sz w:val="28"/>
          <w:szCs w:val="28"/>
        </w:rPr>
      </w:pPr>
      <w:r w:rsidRPr="001E2B0C">
        <w:rPr>
          <w:rFonts w:ascii="Times New Roman" w:hAnsi="Times New Roman"/>
          <w:sz w:val="28"/>
          <w:szCs w:val="28"/>
        </w:rPr>
        <w:t>Markaziy, janubiy, venetsiya dialektlari</w:t>
      </w:r>
    </w:p>
    <w:p w:rsidR="00BC1EBA" w:rsidRPr="001E2B0C" w:rsidRDefault="00BC1EBA" w:rsidP="001E2B0C">
      <w:pPr>
        <w:pStyle w:val="a3"/>
        <w:numPr>
          <w:ilvl w:val="0"/>
          <w:numId w:val="32"/>
        </w:numPr>
        <w:spacing w:after="0" w:line="360" w:lineRule="auto"/>
        <w:jc w:val="both"/>
        <w:rPr>
          <w:rFonts w:ascii="Times New Roman" w:hAnsi="Times New Roman"/>
          <w:b/>
          <w:sz w:val="28"/>
          <w:szCs w:val="28"/>
        </w:rPr>
      </w:pPr>
      <w:r w:rsidRPr="001E2B0C">
        <w:rPr>
          <w:rFonts w:ascii="Times New Roman" w:hAnsi="Times New Roman"/>
          <w:sz w:val="28"/>
          <w:szCs w:val="28"/>
        </w:rPr>
        <w:t>Toskan dialekti ( bunda toskan dialekti va lotin tili o`rtasidagi o`xshashlikkka katta ahamiyat berilgan )</w:t>
      </w:r>
    </w:p>
    <w:p w:rsidR="00BC1EBA" w:rsidRPr="001E2B0C" w:rsidRDefault="00BC1EBA" w:rsidP="001E2B0C">
      <w:pPr>
        <w:pStyle w:val="a3"/>
        <w:spacing w:after="0" w:line="360" w:lineRule="auto"/>
        <w:ind w:left="1080"/>
        <w:jc w:val="both"/>
        <w:rPr>
          <w:rFonts w:ascii="Times New Roman" w:hAnsi="Times New Roman"/>
          <w:sz w:val="28"/>
          <w:szCs w:val="28"/>
        </w:rPr>
      </w:pPr>
      <w:r w:rsidRPr="001E2B0C">
        <w:rPr>
          <w:rFonts w:ascii="Times New Roman" w:hAnsi="Times New Roman"/>
          <w:sz w:val="28"/>
          <w:szCs w:val="28"/>
        </w:rPr>
        <w:t>Bular o`rtasidagi farqni biz quyidagi misolda ko`rishimiz mumkin</w:t>
      </w:r>
    </w:p>
    <w:p w:rsidR="00BC1EBA" w:rsidRPr="001E2B0C" w:rsidRDefault="00BC1EBA" w:rsidP="001E2B0C">
      <w:pPr>
        <w:autoSpaceDE w:val="0"/>
        <w:autoSpaceDN w:val="0"/>
        <w:adjustRightInd w:val="0"/>
        <w:spacing w:after="0" w:line="360" w:lineRule="auto"/>
        <w:jc w:val="both"/>
        <w:rPr>
          <w:rFonts w:ascii="Times New Roman" w:hAnsi="Times New Roman"/>
          <w:b/>
          <w:i/>
          <w:iCs/>
          <w:sz w:val="28"/>
          <w:szCs w:val="28"/>
          <w:lang w:val="es-CR"/>
        </w:rPr>
      </w:pPr>
      <w:r w:rsidRPr="001E2B0C">
        <w:rPr>
          <w:rFonts w:ascii="Times New Roman" w:hAnsi="Times New Roman"/>
          <w:sz w:val="28"/>
          <w:szCs w:val="28"/>
        </w:rPr>
        <w:t xml:space="preserve">           </w:t>
      </w:r>
      <w:r w:rsidRPr="001E2B0C">
        <w:rPr>
          <w:rFonts w:ascii="Times New Roman" w:hAnsi="Times New Roman"/>
          <w:sz w:val="28"/>
          <w:szCs w:val="28"/>
          <w:lang w:val="es-CR"/>
        </w:rPr>
        <w:t xml:space="preserve">DOMINĬCA  &gt;  toscano </w:t>
      </w:r>
      <w:r w:rsidRPr="001E2B0C">
        <w:rPr>
          <w:rFonts w:ascii="Times New Roman" w:hAnsi="Times New Roman"/>
          <w:b/>
          <w:i/>
          <w:iCs/>
          <w:sz w:val="28"/>
          <w:szCs w:val="28"/>
          <w:lang w:val="es-CR"/>
        </w:rPr>
        <w:t>domenica</w:t>
      </w:r>
    </w:p>
    <w:p w:rsidR="00BC1EBA" w:rsidRPr="001E2B0C" w:rsidRDefault="00BC1EBA" w:rsidP="001E2B0C">
      <w:pPr>
        <w:autoSpaceDE w:val="0"/>
        <w:autoSpaceDN w:val="0"/>
        <w:adjustRightInd w:val="0"/>
        <w:spacing w:after="0" w:line="360" w:lineRule="auto"/>
        <w:jc w:val="both"/>
        <w:rPr>
          <w:rFonts w:ascii="Times New Roman" w:hAnsi="Times New Roman"/>
          <w:b/>
          <w:i/>
          <w:iCs/>
          <w:sz w:val="28"/>
          <w:szCs w:val="28"/>
          <w:lang w:val="es-CR"/>
        </w:rPr>
      </w:pPr>
      <w:r w:rsidRPr="001E2B0C">
        <w:rPr>
          <w:rFonts w:ascii="Times New Roman" w:hAnsi="Times New Roman"/>
          <w:sz w:val="28"/>
          <w:szCs w:val="28"/>
          <w:lang w:val="es-CR"/>
        </w:rPr>
        <w:t xml:space="preserve">                                     veneto </w:t>
      </w:r>
      <w:r w:rsidRPr="001E2B0C">
        <w:rPr>
          <w:rFonts w:ascii="Times New Roman" w:hAnsi="Times New Roman"/>
          <w:b/>
          <w:i/>
          <w:iCs/>
          <w:sz w:val="28"/>
          <w:szCs w:val="28"/>
          <w:lang w:val="es-CR"/>
        </w:rPr>
        <w:t>domenega</w:t>
      </w:r>
    </w:p>
    <w:p w:rsidR="00BC1EBA" w:rsidRPr="001E2B0C" w:rsidRDefault="00BC1EBA" w:rsidP="001E2B0C">
      <w:pPr>
        <w:autoSpaceDE w:val="0"/>
        <w:autoSpaceDN w:val="0"/>
        <w:adjustRightInd w:val="0"/>
        <w:spacing w:after="0" w:line="360" w:lineRule="auto"/>
        <w:jc w:val="both"/>
        <w:rPr>
          <w:rFonts w:ascii="Times New Roman" w:hAnsi="Times New Roman"/>
          <w:b/>
          <w:i/>
          <w:iCs/>
          <w:sz w:val="28"/>
          <w:szCs w:val="28"/>
          <w:lang w:val="es-CR"/>
        </w:rPr>
      </w:pPr>
      <w:r w:rsidRPr="001E2B0C">
        <w:rPr>
          <w:rFonts w:ascii="Times New Roman" w:hAnsi="Times New Roman"/>
          <w:sz w:val="28"/>
          <w:szCs w:val="28"/>
          <w:lang w:val="es-CR"/>
        </w:rPr>
        <w:t xml:space="preserve">                                     friulano </w:t>
      </w:r>
      <w:r w:rsidRPr="001E2B0C">
        <w:rPr>
          <w:rFonts w:ascii="Times New Roman" w:hAnsi="Times New Roman"/>
          <w:b/>
          <w:i/>
          <w:iCs/>
          <w:sz w:val="28"/>
          <w:szCs w:val="28"/>
          <w:lang w:val="es-CR"/>
        </w:rPr>
        <w:t>domenie</w:t>
      </w:r>
    </w:p>
    <w:p w:rsidR="00BC1EBA" w:rsidRPr="001E2B0C" w:rsidRDefault="00BC1EBA" w:rsidP="001E2B0C">
      <w:pPr>
        <w:pStyle w:val="a3"/>
        <w:spacing w:after="0" w:line="360" w:lineRule="auto"/>
        <w:ind w:left="1080"/>
        <w:jc w:val="both"/>
        <w:rPr>
          <w:rFonts w:ascii="Times New Roman" w:hAnsi="Times New Roman"/>
          <w:b/>
          <w:sz w:val="28"/>
          <w:szCs w:val="28"/>
          <w:lang w:val="es-CR"/>
        </w:rPr>
      </w:pPr>
      <w:r w:rsidRPr="001E2B0C">
        <w:rPr>
          <w:rFonts w:ascii="Times New Roman" w:hAnsi="Times New Roman"/>
          <w:sz w:val="28"/>
          <w:szCs w:val="28"/>
          <w:lang w:val="es-CR"/>
        </w:rPr>
        <w:lastRenderedPageBreak/>
        <w:t xml:space="preserve">                       romagnolo </w:t>
      </w:r>
      <w:r w:rsidRPr="001E2B0C">
        <w:rPr>
          <w:rFonts w:ascii="Times New Roman" w:hAnsi="Times New Roman"/>
          <w:b/>
          <w:i/>
          <w:iCs/>
          <w:sz w:val="28"/>
          <w:szCs w:val="28"/>
          <w:lang w:val="es-CR"/>
        </w:rPr>
        <w:t>dmenga</w:t>
      </w:r>
    </w:p>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 xml:space="preserve">Jovan Battista Pellegrini (1921-3.2.2007) </w:t>
      </w:r>
    </w:p>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sz w:val="28"/>
          <w:szCs w:val="28"/>
          <w:lang w:val="es-CR"/>
        </w:rPr>
        <w:t xml:space="preserve">Jovan  Battista  Pellegrini   italiyan  tilshunosi. U o`zining ilmiy faliyati (1975, 1977) davomida  italian  dialektini  tasnif qilib uning kartografiyasini ishlab chiqdi. Pellegrini dialektni  </w:t>
      </w:r>
      <w:r w:rsidRPr="001E2B0C">
        <w:rPr>
          <w:rFonts w:ascii="Times New Roman" w:hAnsi="Times New Roman"/>
          <w:i/>
          <w:iCs/>
          <w:sz w:val="28"/>
          <w:szCs w:val="28"/>
          <w:lang w:val="es-CR"/>
        </w:rPr>
        <w:t>italoroman  guruhiga  qarab  5  ta  katta  guruhga  bo`lib   tasnif  qildi:</w:t>
      </w:r>
    </w:p>
    <w:p w:rsidR="00BC1EBA" w:rsidRPr="001E2B0C" w:rsidRDefault="00BC1EBA" w:rsidP="001E2B0C">
      <w:pPr>
        <w:autoSpaceDE w:val="0"/>
        <w:autoSpaceDN w:val="0"/>
        <w:adjustRightInd w:val="0"/>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1)  lotin,   ( ladino  (friulano))</w:t>
      </w:r>
    </w:p>
    <w:p w:rsidR="00BC1EBA" w:rsidRPr="001E2B0C" w:rsidRDefault="00BC1EBA" w:rsidP="001E2B0C">
      <w:pPr>
        <w:autoSpaceDE w:val="0"/>
        <w:autoSpaceDN w:val="0"/>
        <w:adjustRightInd w:val="0"/>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2)  yuqori   italiyan  dialekti  ( shimoliy ),  ( dialetti alto-italiani  ( chiamati anche        </w:t>
      </w:r>
    </w:p>
    <w:p w:rsidR="00BC1EBA" w:rsidRPr="001E2B0C" w:rsidRDefault="00BC1EBA" w:rsidP="001E2B0C">
      <w:pPr>
        <w:autoSpaceDE w:val="0"/>
        <w:autoSpaceDN w:val="0"/>
        <w:adjustRightInd w:val="0"/>
        <w:spacing w:after="0" w:line="360" w:lineRule="auto"/>
        <w:jc w:val="both"/>
        <w:rPr>
          <w:rFonts w:ascii="Times New Roman" w:hAnsi="Times New Roman"/>
          <w:sz w:val="28"/>
          <w:szCs w:val="28"/>
          <w:lang w:val="fr-FR"/>
        </w:rPr>
      </w:pPr>
      <w:r w:rsidRPr="001E2B0C">
        <w:rPr>
          <w:rFonts w:ascii="Times New Roman" w:hAnsi="Times New Roman"/>
          <w:sz w:val="28"/>
          <w:szCs w:val="28"/>
          <w:lang w:val="es-CR"/>
        </w:rPr>
        <w:t xml:space="preserve">       </w:t>
      </w:r>
      <w:r w:rsidRPr="001E2B0C">
        <w:rPr>
          <w:rFonts w:ascii="Times New Roman" w:hAnsi="Times New Roman"/>
          <w:sz w:val="28"/>
          <w:szCs w:val="28"/>
          <w:lang w:val="fr-FR"/>
        </w:rPr>
        <w:t>settentrionali))</w:t>
      </w:r>
    </w:p>
    <w:p w:rsidR="00BC1EBA" w:rsidRPr="001E2B0C" w:rsidRDefault="00BC1EBA" w:rsidP="001E2B0C">
      <w:pPr>
        <w:autoSpaceDE w:val="0"/>
        <w:autoSpaceDN w:val="0"/>
        <w:adjustRightInd w:val="0"/>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 xml:space="preserve">  3)  toskan  dialekti  ( dialetti toscani )</w:t>
      </w:r>
    </w:p>
    <w:p w:rsidR="00BC1EBA" w:rsidRPr="001E2B0C" w:rsidRDefault="00BC1EBA" w:rsidP="001E2B0C">
      <w:pPr>
        <w:autoSpaceDE w:val="0"/>
        <w:autoSpaceDN w:val="0"/>
        <w:adjustRightInd w:val="0"/>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 xml:space="preserve">  4)  markaziy  -  janubiy  dialekti  ( dialetti centro-meridionali ) </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sz w:val="28"/>
          <w:szCs w:val="28"/>
          <w:lang w:val="fr-FR"/>
        </w:rPr>
        <w:t xml:space="preserve">  5)  sardeniya  ( sardo )</w:t>
      </w:r>
    </w:p>
    <w:p w:rsidR="00BC1EBA" w:rsidRPr="001E2B0C" w:rsidRDefault="00BC1EBA" w:rsidP="001E2B0C">
      <w:pPr>
        <w:spacing w:after="0" w:line="360" w:lineRule="auto"/>
        <w:jc w:val="both"/>
        <w:rPr>
          <w:rFonts w:ascii="Times New Roman" w:hAnsi="Times New Roman"/>
          <w:sz w:val="28"/>
          <w:szCs w:val="28"/>
          <w:lang w:val="fr-FR"/>
        </w:rPr>
      </w:pPr>
    </w:p>
    <w:p w:rsidR="00BC1EBA" w:rsidRPr="001E2B0C" w:rsidRDefault="00BC1EBA" w:rsidP="001E2B0C">
      <w:pPr>
        <w:spacing w:after="0" w:line="360" w:lineRule="auto"/>
        <w:jc w:val="both"/>
        <w:rPr>
          <w:rFonts w:ascii="Times New Roman" w:hAnsi="Times New Roman"/>
          <w:b/>
          <w:sz w:val="28"/>
          <w:szCs w:val="28"/>
          <w:lang w:val="fr-FR"/>
        </w:rPr>
      </w:pPr>
      <w:r w:rsidRPr="001E2B0C">
        <w:rPr>
          <w:rFonts w:ascii="Times New Roman" w:hAnsi="Times New Roman"/>
          <w:sz w:val="28"/>
          <w:szCs w:val="28"/>
          <w:lang w:val="fr-FR"/>
        </w:rPr>
        <w:t xml:space="preserve">   </w:t>
      </w:r>
      <w:r w:rsidRPr="001E2B0C">
        <w:rPr>
          <w:rFonts w:ascii="Times New Roman" w:hAnsi="Times New Roman"/>
          <w:b/>
          <w:sz w:val="28"/>
          <w:szCs w:val="28"/>
          <w:lang w:val="fr-FR"/>
        </w:rPr>
        <w:t xml:space="preserve">    3 .  ADABIY   TIL  TUSHUNCHASI,   ITALIAN   ADABIY  TILI</w:t>
      </w:r>
    </w:p>
    <w:p w:rsidR="00BC1EBA" w:rsidRPr="00992A32"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lang w:val="fr-FR"/>
        </w:rPr>
        <w:t xml:space="preserve">      </w:t>
      </w:r>
      <w:r w:rsidRPr="00992A32">
        <w:rPr>
          <w:rFonts w:ascii="Times New Roman" w:hAnsi="Times New Roman"/>
          <w:sz w:val="28"/>
          <w:szCs w:val="28"/>
        </w:rPr>
        <w:t xml:space="preserve">Jamiyat  tarixida  tillarning  keying  taraqqiyoti milliy tillarning  yuzaga  kelishi  bilan  bog`liqdir. Shunday  qilib  millat  paydo  bo`lishi bilan birga milliy til ham yuzaga keladi. Milliy tilning yagonaligi xalq ( elat tilning ) tarixiy taraqiyoti orqasida   shakllanadi.  Buni  Italiyan  tili  misolida  yaqqol  ko`rish mumkin. Milliy  til  dialektlar  bilan  o`zaro  bog`langan  holda  taraqqiy  etaveradi.                 Shuni  aytish  lozimki  davrlar o`tishi  bilan   ma`lum   bir  ijtimoiy  tizim o`rniga boshqasi   kelishi   bilan  tilda  yangi  so`zlar,  iboralar   paydo  bo`ladi.  Adabiy  til keng  ma`noda  tarixan  shakllangan,  so`z   ustalari  tomonidan  qayta  ishlangan, sayqal berilgan, jamiyatda kishi faoliyatining barcha tarmoqlari bilan uzviy bog`langan . </w:t>
      </w:r>
      <w:r w:rsidRPr="001E2B0C">
        <w:rPr>
          <w:rFonts w:ascii="Times New Roman" w:hAnsi="Times New Roman"/>
          <w:sz w:val="28"/>
          <w:szCs w:val="28"/>
          <w:lang w:val="ru-RU"/>
        </w:rPr>
        <w:t>А</w:t>
      </w:r>
      <w:r w:rsidRPr="00992A32">
        <w:rPr>
          <w:rFonts w:ascii="Times New Roman" w:hAnsi="Times New Roman"/>
          <w:sz w:val="28"/>
          <w:szCs w:val="28"/>
        </w:rPr>
        <w:t xml:space="preserve">dabiy    tilga  faqat  badiiy  asarlar tili emas, har bir davrning o`z  ilmiy,  rasmiy  va  matbuot  tili  ham  kiradi.  </w:t>
      </w:r>
    </w:p>
    <w:p w:rsidR="00BC1EBA" w:rsidRPr="001E2B0C" w:rsidRDefault="00BC1EBA" w:rsidP="001E2B0C">
      <w:pPr>
        <w:spacing w:after="0" w:line="360" w:lineRule="auto"/>
        <w:jc w:val="both"/>
        <w:rPr>
          <w:rFonts w:ascii="Times New Roman" w:hAnsi="Times New Roman"/>
          <w:sz w:val="28"/>
          <w:szCs w:val="28"/>
        </w:rPr>
      </w:pPr>
      <w:r w:rsidRPr="00992A32">
        <w:rPr>
          <w:rFonts w:ascii="Times New Roman" w:hAnsi="Times New Roman"/>
          <w:sz w:val="28"/>
          <w:szCs w:val="28"/>
        </w:rPr>
        <w:t xml:space="preserve">Niccolo  Machiavelli  takidlaganidek: “ Adabiy til u yoki bu xalq, ba`zan xalqlarning maxsus ish hujjatlari,  maktab  ta`lim,   kundalik  yozma  munosabatlar,  fan,  publistika,  badiiy adabiyot,  so`z  barcha  jabhalari  uchun  xos  bo`lgan  xodisa  sifatida  anglashiladi,   tushuuniladi,   idrok   etiladi  ”. Adabiy  tilning  har  bir  sohasi – tovush  tizimi,   yozuvi,  so`z   va  gap   qurilishi,  </w:t>
      </w:r>
      <w:r w:rsidRPr="00992A32">
        <w:rPr>
          <w:rFonts w:ascii="Times New Roman" w:hAnsi="Times New Roman"/>
          <w:sz w:val="28"/>
          <w:szCs w:val="28"/>
        </w:rPr>
        <w:lastRenderedPageBreak/>
        <w:t xml:space="preserve">so`z   qo`llash  usullari  o`z  mezonlariga ega bo`ladi.  Boshqacha  aytganda,  Italiyan   adabiy  tili  ikki   xil  ko`rinish  yozuvi      ( orfografiya  ), to`g`ri   talaffuz  ( orfoepiya )  qonun qoidalariga ega bo`ladi. Bu qonun qoida yoki mezonlar tilni amalda qo`llash  tajribasiga asoslanadi hamda har tomonlama  muhokama  va  munozaradan  keyin  tishunos olimlar tomonidan boshqa  soha  mutaxasislari  bilan  kelishilgan  holda  tasdiqlanadi.  Muhimi shundaki, adabiy tilni  hammabob  –  baravar  qabul  qilishi,  ya`ni  ishchimi,  ziyolimi,  rahbarmi, kim  bo`lishidan  qat`iy   nazar   nazar  unga  rioya  qilgan  holda foydalanishi lozim bo`ladi. Bu shubhasiz,  adabiy  tilda  muloqot qiluvchilar  va  unga rioya etuvchilar   uchun   asosiy  vazifani  bajarishga  turtki  bo`ladi. Qolaversa,  adabiy til  har   xil  harakatdagi  tushunchalar  bilan  ifodalanib,  unda  milliy  xususiyatlar ham  sinxron ( hozirgi )   asosda   hamda   rang -  barang   ma`no   ifodalovchi  diaxron    ( tarixiy )  asosda  o`rganiladi. Bu  esa adabiy  tilning  imkoniyati            keng  ekanligini  ifodalaydi.  Umumxalq  tili  barcha  a`zolar  uchun tushunarli bo`lgan shu tilning hamma mahaliy ko`rinishlarini o`zida aks ettirgan tildir. Shubhasiz, adabiy tilni umumxalq tilining boshqa  ko`rinishlaridan tamomila farqlanib  turishini  taminlaydi.  Birinchi  navbatda  bu holat adabiy til masalasining  tilshunoslikdagi  eng   murakkab  masalalardan  biri  ekanligini  ifoda etadi.  Ayniqsa, adabiy  tilning  keng qamrovligini bunga yaqqol misol sifatida  ko`rsatish   mumkin.  </w:t>
      </w:r>
      <w:r w:rsidRPr="001E2B0C">
        <w:rPr>
          <w:rFonts w:ascii="Times New Roman" w:hAnsi="Times New Roman"/>
          <w:sz w:val="28"/>
          <w:szCs w:val="28"/>
        </w:rPr>
        <w:t xml:space="preserve">Jumladan Italiyan  tilshunoslari  adabiy tilnning yettita belgisini ko`rsatadi: </w:t>
      </w:r>
    </w:p>
    <w:p w:rsidR="00BC1EBA" w:rsidRPr="001E2B0C" w:rsidRDefault="00BC1EBA" w:rsidP="001E2B0C">
      <w:pPr>
        <w:pStyle w:val="a3"/>
        <w:numPr>
          <w:ilvl w:val="0"/>
          <w:numId w:val="5"/>
        </w:numPr>
        <w:spacing w:after="0" w:line="360" w:lineRule="auto"/>
        <w:jc w:val="both"/>
        <w:rPr>
          <w:rFonts w:ascii="Times New Roman" w:hAnsi="Times New Roman"/>
          <w:sz w:val="28"/>
          <w:szCs w:val="28"/>
        </w:rPr>
      </w:pPr>
      <w:r w:rsidRPr="001E2B0C">
        <w:rPr>
          <w:rFonts w:ascii="Times New Roman" w:hAnsi="Times New Roman"/>
          <w:sz w:val="28"/>
          <w:szCs w:val="28"/>
        </w:rPr>
        <w:t xml:space="preserve">Ishlanganlik </w:t>
      </w:r>
    </w:p>
    <w:p w:rsidR="00BC1EBA" w:rsidRPr="001E2B0C" w:rsidRDefault="00BC1EBA" w:rsidP="001E2B0C">
      <w:pPr>
        <w:pStyle w:val="a3"/>
        <w:numPr>
          <w:ilvl w:val="0"/>
          <w:numId w:val="5"/>
        </w:numPr>
        <w:spacing w:after="0" w:line="360" w:lineRule="auto"/>
        <w:jc w:val="both"/>
        <w:rPr>
          <w:rFonts w:ascii="Times New Roman" w:hAnsi="Times New Roman"/>
          <w:sz w:val="28"/>
          <w:szCs w:val="28"/>
        </w:rPr>
      </w:pPr>
      <w:r w:rsidRPr="001E2B0C">
        <w:rPr>
          <w:rFonts w:ascii="Times New Roman" w:hAnsi="Times New Roman"/>
          <w:sz w:val="28"/>
          <w:szCs w:val="28"/>
        </w:rPr>
        <w:t>Meyorlashtirilganlik</w:t>
      </w:r>
    </w:p>
    <w:p w:rsidR="00BC1EBA" w:rsidRPr="001E2B0C" w:rsidRDefault="00BC1EBA" w:rsidP="001E2B0C">
      <w:pPr>
        <w:pStyle w:val="a3"/>
        <w:numPr>
          <w:ilvl w:val="0"/>
          <w:numId w:val="5"/>
        </w:numPr>
        <w:spacing w:after="0" w:line="360" w:lineRule="auto"/>
        <w:jc w:val="both"/>
        <w:rPr>
          <w:rFonts w:ascii="Times New Roman" w:hAnsi="Times New Roman"/>
          <w:sz w:val="28"/>
          <w:szCs w:val="28"/>
        </w:rPr>
      </w:pPr>
      <w:r w:rsidRPr="001E2B0C">
        <w:rPr>
          <w:rFonts w:ascii="Times New Roman" w:hAnsi="Times New Roman"/>
          <w:sz w:val="28"/>
          <w:szCs w:val="28"/>
        </w:rPr>
        <w:t xml:space="preserve">Stabillik </w:t>
      </w:r>
    </w:p>
    <w:p w:rsidR="00BC1EBA" w:rsidRPr="001E2B0C" w:rsidRDefault="00BC1EBA" w:rsidP="001E2B0C">
      <w:pPr>
        <w:pStyle w:val="a3"/>
        <w:numPr>
          <w:ilvl w:val="0"/>
          <w:numId w:val="5"/>
        </w:numPr>
        <w:spacing w:after="0" w:line="360" w:lineRule="auto"/>
        <w:jc w:val="both"/>
        <w:rPr>
          <w:rFonts w:ascii="Times New Roman" w:hAnsi="Times New Roman"/>
          <w:sz w:val="28"/>
          <w:szCs w:val="28"/>
        </w:rPr>
      </w:pPr>
      <w:r w:rsidRPr="001E2B0C">
        <w:rPr>
          <w:rFonts w:ascii="Times New Roman" w:hAnsi="Times New Roman"/>
          <w:sz w:val="28"/>
          <w:szCs w:val="28"/>
        </w:rPr>
        <w:t xml:space="preserve"> barqarorlik ma`lum bir  tilda  so`zlashuvchi  jamoaning hammasi uchun umumiylik va majburiylk</w:t>
      </w:r>
    </w:p>
    <w:p w:rsidR="00BC1EBA" w:rsidRPr="001E2B0C" w:rsidRDefault="00BC1EBA" w:rsidP="001E2B0C">
      <w:pPr>
        <w:pStyle w:val="a3"/>
        <w:numPr>
          <w:ilvl w:val="0"/>
          <w:numId w:val="5"/>
        </w:numPr>
        <w:spacing w:after="0" w:line="360" w:lineRule="auto"/>
        <w:jc w:val="both"/>
        <w:rPr>
          <w:rFonts w:ascii="Times New Roman" w:hAnsi="Times New Roman"/>
          <w:sz w:val="28"/>
          <w:szCs w:val="28"/>
        </w:rPr>
      </w:pPr>
      <w:r w:rsidRPr="001E2B0C">
        <w:rPr>
          <w:rFonts w:ascii="Times New Roman" w:hAnsi="Times New Roman"/>
          <w:sz w:val="28"/>
          <w:szCs w:val="28"/>
        </w:rPr>
        <w:t xml:space="preserve">Uslubiy bo`linganlik </w:t>
      </w:r>
    </w:p>
    <w:p w:rsidR="00BC1EBA" w:rsidRPr="001E2B0C" w:rsidRDefault="00BC1EBA" w:rsidP="001E2B0C">
      <w:pPr>
        <w:pStyle w:val="a3"/>
        <w:numPr>
          <w:ilvl w:val="0"/>
          <w:numId w:val="5"/>
        </w:numPr>
        <w:spacing w:after="0" w:line="360" w:lineRule="auto"/>
        <w:jc w:val="both"/>
        <w:rPr>
          <w:rFonts w:ascii="Times New Roman" w:hAnsi="Times New Roman"/>
          <w:sz w:val="28"/>
          <w:szCs w:val="28"/>
        </w:rPr>
      </w:pPr>
      <w:r w:rsidRPr="001E2B0C">
        <w:rPr>
          <w:rFonts w:ascii="Times New Roman" w:hAnsi="Times New Roman"/>
          <w:sz w:val="28"/>
          <w:szCs w:val="28"/>
        </w:rPr>
        <w:t>Individuallik, ya`ni muomlaning turli toifalari, ishlab chiqarish, ijtimoiy siyosiy, madaniy hayoti, ilm – fan, kundalik - turmush sharoitidagi umumiylik</w:t>
      </w:r>
    </w:p>
    <w:p w:rsidR="00BC1EBA" w:rsidRPr="001E2B0C" w:rsidRDefault="00BC1EBA" w:rsidP="001E2B0C">
      <w:pPr>
        <w:pStyle w:val="a3"/>
        <w:numPr>
          <w:ilvl w:val="0"/>
          <w:numId w:val="5"/>
        </w:numPr>
        <w:spacing w:after="0" w:line="360" w:lineRule="auto"/>
        <w:jc w:val="both"/>
        <w:rPr>
          <w:rFonts w:ascii="Times New Roman" w:hAnsi="Times New Roman"/>
          <w:sz w:val="28"/>
          <w:szCs w:val="28"/>
        </w:rPr>
      </w:pPr>
      <w:r w:rsidRPr="001E2B0C">
        <w:rPr>
          <w:rFonts w:ascii="Times New Roman" w:hAnsi="Times New Roman"/>
          <w:sz w:val="28"/>
          <w:szCs w:val="28"/>
        </w:rPr>
        <w:lastRenderedPageBreak/>
        <w:t xml:space="preserve">Yozma va og`zaki shakllariga ega ekanligi.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rPr>
        <w:t xml:space="preserve">Ana  shu   sifatlarning  hammasi  mavjud   tilni  adabiy  til  deyish  uchun asos ham,  chunki  boshqa  sifatlar  ham bo`lishi  mumkin. Ikkinchi tomondan, bu sifatlar  turli davr  adabiy  tillarida turlicha bo`lishi ham mumkin.  Masalan,  yozma  adabiyot  mavjud  bo`lmagan  ayrim  xalq  tillarida  bu  sifatlardan ko`pi bo`lmasligi  ham  mumkin.  Adabiy til hayotiy mavjudlikning zaruriy sharoitlaridan  biri  bo`lib,  u  jamiyat  hayotining  turli sohalariga xizmat qiladigan, o`zining  boyligi  ko`p vazifaligi,  ishlanganligi,  qat`iy  me`yorga  ega  ekanligi bilan tilning  boshqa  shakllariga  nisbatan  eng ustun  turadigan  til shaklidir.  Shunga ko`ra hozirgi zamon tilshunosligida adabiy til o`zining keng qamrovligi,  ifoda  vositalariga boyligi, aniq va  ravonligi bilan ham muhim ahamiyat kasb etadi. Bu jarayon adabiy tilning  umumxalq tilining boshqa  ko`rinishlari bilan uzviy aloqadorlik  kasb  etishini belgilaydi. Xususan,  hozirgi zamon   tilshunosligida  adabiy  til  va  milliy  til  tushunchasi masalasi ko`ndalang turadi. </w:t>
      </w:r>
      <w:r w:rsidRPr="001E2B0C">
        <w:rPr>
          <w:rFonts w:ascii="Times New Roman" w:hAnsi="Times New Roman"/>
          <w:sz w:val="28"/>
          <w:szCs w:val="28"/>
          <w:lang w:val="es-CR"/>
        </w:rPr>
        <w:t xml:space="preserve">Negaki,  adabiy til va milliy til shakllanish  nuqtai  nazaridan  o`zaro  farqlanadi.  Milliy  til  va   adabiy  til  masalasiga  kelganda,  bular                      boshqa – boshqa  hodisalar  ekanligi  ma`lum  bo`ldi.  Tilning  miliy formasi  uning  hayotiy  formalaridan  biri emas, adabiy til esa uning hayotiy shaklidir. Chunki  milliy  til  ma`lum  bir  davr mahsuli,  adabiy  til  esa  undan  oldin  mavjud  bo`lgan.  Masalan,  hozirgi  Italiyan  milliy  tili  umumxalq  tilining   eng  yuqori  ko`rinishi  hisoblanib,  u  o`z  tarixini  bugungi  kungacha etib kelgan eng qadimgi  yozma  yodgorliklar   tilidan  boshlangan  bo`lsa,  adabiy til esa  hamma  davrlar  uchun  bir  xil  bo`lmaydi,  har bir  davrning  o`z adabiy  til  me`yorlari  bo`ladi.  Chunonchi,  XIV  asr   Dante  davri  eski  italiyan adabiy  tili  bilan hozirgi  italiyan  tilining,  grammatik  me`yorlari  orasida   farqlar  borligini  yaqqol  sezib turamiz.  Ko`rinadiki,  adabiy til va milliy til o`rtasidagi o`zaro bog`liq  jihatlari,  ularning   umumiy   mushtaraklik   xususiyatlari  bilan  birga  farq qiluvchi  jihatlari ham borligini ko`rsatadi. Shunday qilib,  adabiy til umumxalq til  ko`rinishlaridan  farq  qilib,  u sayqallangan,  me`yorlashtirilgan,  grammatik  qolipga  asoslangan  til  shaklidir. </w:t>
      </w:r>
    </w:p>
    <w:p w:rsidR="00BC1EBA" w:rsidRPr="001E2B0C" w:rsidRDefault="00BC1EBA" w:rsidP="001E2B0C">
      <w:pPr>
        <w:spacing w:after="0" w:line="360" w:lineRule="auto"/>
        <w:jc w:val="both"/>
        <w:outlineLvl w:val="0"/>
        <w:rPr>
          <w:rFonts w:ascii="Times New Roman" w:hAnsi="Times New Roman"/>
          <w:b/>
          <w:sz w:val="28"/>
          <w:szCs w:val="28"/>
          <w:lang w:val="es-CR"/>
        </w:rPr>
      </w:pPr>
      <w:r w:rsidRPr="001E2B0C">
        <w:rPr>
          <w:rFonts w:ascii="Times New Roman" w:hAnsi="Times New Roman"/>
          <w:b/>
          <w:sz w:val="28"/>
          <w:szCs w:val="28"/>
          <w:lang w:val="es-CR"/>
        </w:rPr>
        <w:lastRenderedPageBreak/>
        <w:t xml:space="preserve">Jonli  so`zlashuv  tili .   </w:t>
      </w:r>
      <w:r w:rsidRPr="001E2B0C">
        <w:rPr>
          <w:rFonts w:ascii="Times New Roman" w:hAnsi="Times New Roman"/>
          <w:sz w:val="28"/>
          <w:szCs w:val="28"/>
          <w:lang w:val="es-CR"/>
        </w:rPr>
        <w:t xml:space="preserve">Jonli  so`zlashuv  tili  umumxalq  til  ko`rinishlaridan   biri  bo`lib,  bir tomonlama adabiy  so`zlashuv   tili,  ikkinchi  tomonlama  esa   hududiy   dialektlar  xarakteriga ega bo`lgan til ko`rinishidir.  Uning o`z xarakteri va  terminlari  mavjudligi  masalasida  to`xtalib  o`tsak ,  jonli so`zlashuv tilining  uch  xil nomlanish  xususida   fikr  yuritsak .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Bular : </w:t>
      </w:r>
    </w:p>
    <w:p w:rsidR="00BC1EBA" w:rsidRPr="001E2B0C" w:rsidRDefault="00BC1EBA" w:rsidP="001E2B0C">
      <w:pPr>
        <w:pStyle w:val="a3"/>
        <w:numPr>
          <w:ilvl w:val="0"/>
          <w:numId w:val="6"/>
        </w:numPr>
        <w:spacing w:after="0" w:line="360" w:lineRule="auto"/>
        <w:jc w:val="both"/>
        <w:rPr>
          <w:rFonts w:ascii="Times New Roman" w:hAnsi="Times New Roman"/>
          <w:sz w:val="28"/>
          <w:szCs w:val="28"/>
          <w:lang w:val="de-DE"/>
        </w:rPr>
      </w:pPr>
      <w:r w:rsidRPr="001E2B0C">
        <w:rPr>
          <w:rFonts w:ascii="Times New Roman" w:hAnsi="Times New Roman"/>
          <w:sz w:val="28"/>
          <w:szCs w:val="28"/>
          <w:lang w:val="de-DE"/>
        </w:rPr>
        <w:t xml:space="preserve">dialekt  xarakteridagi  so`zlashuv  tili; </w:t>
      </w:r>
    </w:p>
    <w:p w:rsidR="00BC1EBA" w:rsidRPr="001E2B0C" w:rsidRDefault="00BC1EBA" w:rsidP="001E2B0C">
      <w:pPr>
        <w:pStyle w:val="a3"/>
        <w:numPr>
          <w:ilvl w:val="0"/>
          <w:numId w:val="6"/>
        </w:numPr>
        <w:spacing w:after="0" w:line="360" w:lineRule="auto"/>
        <w:jc w:val="both"/>
        <w:rPr>
          <w:rFonts w:ascii="Times New Roman" w:hAnsi="Times New Roman"/>
          <w:sz w:val="28"/>
          <w:szCs w:val="28"/>
        </w:rPr>
      </w:pPr>
      <w:r w:rsidRPr="001E2B0C">
        <w:rPr>
          <w:rFonts w:ascii="Times New Roman" w:hAnsi="Times New Roman"/>
          <w:sz w:val="28"/>
          <w:szCs w:val="28"/>
        </w:rPr>
        <w:t xml:space="preserve">oddiy so`zlashuv tili; </w:t>
      </w:r>
    </w:p>
    <w:p w:rsidR="00BC1EBA" w:rsidRPr="001E2B0C" w:rsidRDefault="00BC1EBA" w:rsidP="001E2B0C">
      <w:pPr>
        <w:pStyle w:val="a3"/>
        <w:numPr>
          <w:ilvl w:val="0"/>
          <w:numId w:val="6"/>
        </w:numPr>
        <w:spacing w:after="0" w:line="360" w:lineRule="auto"/>
        <w:jc w:val="both"/>
        <w:rPr>
          <w:rFonts w:ascii="Times New Roman" w:hAnsi="Times New Roman"/>
          <w:sz w:val="28"/>
          <w:szCs w:val="28"/>
        </w:rPr>
      </w:pPr>
      <w:r w:rsidRPr="001E2B0C">
        <w:rPr>
          <w:rFonts w:ascii="Times New Roman" w:hAnsi="Times New Roman"/>
          <w:sz w:val="28"/>
          <w:szCs w:val="28"/>
        </w:rPr>
        <w:t>adabiy so`zlashuv tili.</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Bular  turli  ma`nolar  ifodalaydi,  biroq  har   bir  ifodaning  anglatgan  ma`nosi  bir   biriga  yaqn  bo`ladi.  Aytaylik  XIX  asr  oxiri  XX  boshlari  italiyan  adabiy til xususiyatlarini  o`rganmoqchi  bo`lsak,  unda  oddiy  so`zlashuv  tili  hamda xududiy  dialektlar  o`rtasidagi  munosabatlar  farqlangan.  Jonli  so`zlashuv  tili ifodasi  boshqacha,  ya`ni  ko`p  qirrali  tushuncha  hisoblanadi. Birinchidan, jonli so`zlashuv   umumxalq  til  ko`rinishlaridan  biri  bo`lib,  xalq  so`zlashuv tili va adabiy  til  imkoniyatlari  asosida  shakllanib  boradi.  Ikkinchidan,   jonli so`zlashuv  tili  imkoniyatlari  chegaralangan   bo`lib,  adabiy  til  me`yorlariga  mos   kelmaydi.  Ko`rinadiki,  jonli  so`zlashuv  tili  adabiy  til  va  uning  me`yorlariga   mos  kelishi  va  kelmasligi  mumkin.  Shunga   ko`ra  jonli so`zlashuv  tili  va  adabiy   til  o`rtasidagi   tafovutlarni  aniq  ko`rsatib o`tish lozim  bo`ladi.  O`z   navbatida  jonli  so`zlashuv  tilining  quyidagi belgilari mavjud  ekanligini  aytib  o`tish  lozim.  </w:t>
      </w:r>
    </w:p>
    <w:p w:rsidR="00BC1EBA" w:rsidRPr="001E2B0C" w:rsidRDefault="00BC1EBA" w:rsidP="001E2B0C">
      <w:pPr>
        <w:pStyle w:val="a3"/>
        <w:numPr>
          <w:ilvl w:val="0"/>
          <w:numId w:val="7"/>
        </w:numPr>
        <w:spacing w:after="0" w:line="360" w:lineRule="auto"/>
        <w:jc w:val="both"/>
        <w:rPr>
          <w:rFonts w:ascii="Times New Roman" w:hAnsi="Times New Roman"/>
          <w:sz w:val="28"/>
          <w:szCs w:val="28"/>
        </w:rPr>
      </w:pPr>
      <w:r w:rsidRPr="001E2B0C">
        <w:rPr>
          <w:rFonts w:ascii="Times New Roman" w:hAnsi="Times New Roman"/>
          <w:sz w:val="28"/>
          <w:szCs w:val="28"/>
        </w:rPr>
        <w:t xml:space="preserve"> Ishlanmaganlik ( neytral ma`no );</w:t>
      </w:r>
    </w:p>
    <w:p w:rsidR="00BC1EBA" w:rsidRPr="001E2B0C" w:rsidRDefault="00BC1EBA" w:rsidP="001E2B0C">
      <w:pPr>
        <w:pStyle w:val="a3"/>
        <w:numPr>
          <w:ilvl w:val="0"/>
          <w:numId w:val="7"/>
        </w:num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Uslubiy  bo`yoqqa  ega  emas,  ya`ni  uslubiy  ma`no  ifoda  etmaslik;  </w:t>
      </w:r>
    </w:p>
    <w:p w:rsidR="00BC1EBA" w:rsidRPr="001E2B0C" w:rsidRDefault="00BC1EBA" w:rsidP="001E2B0C">
      <w:pPr>
        <w:pStyle w:val="a3"/>
        <w:numPr>
          <w:ilvl w:val="0"/>
          <w:numId w:val="7"/>
        </w:num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Ma`lum bir tilda so`zlashuvchi jamoaning hammasi uchun umumiylik  va majburiylikka ega emaslik;</w:t>
      </w:r>
    </w:p>
    <w:p w:rsidR="00BC1EBA" w:rsidRPr="001E2B0C" w:rsidRDefault="00BC1EBA" w:rsidP="001E2B0C">
      <w:pPr>
        <w:pStyle w:val="a3"/>
        <w:numPr>
          <w:ilvl w:val="0"/>
          <w:numId w:val="7"/>
        </w:numPr>
        <w:spacing w:after="0" w:line="360" w:lineRule="auto"/>
        <w:jc w:val="both"/>
        <w:rPr>
          <w:rFonts w:ascii="Times New Roman" w:hAnsi="Times New Roman"/>
          <w:sz w:val="28"/>
          <w:szCs w:val="28"/>
        </w:rPr>
      </w:pPr>
      <w:r w:rsidRPr="001E2B0C">
        <w:rPr>
          <w:rFonts w:ascii="Times New Roman" w:hAnsi="Times New Roman"/>
          <w:sz w:val="28"/>
          <w:szCs w:val="28"/>
        </w:rPr>
        <w:t xml:space="preserve">Yozma shaklga ega emaslik </w:t>
      </w:r>
    </w:p>
    <w:p w:rsidR="00BC1EBA" w:rsidRPr="001E2B0C" w:rsidRDefault="00BC1EBA" w:rsidP="001E2B0C">
      <w:pPr>
        <w:pStyle w:val="a3"/>
        <w:numPr>
          <w:ilvl w:val="0"/>
          <w:numId w:val="7"/>
        </w:numPr>
        <w:spacing w:after="0" w:line="360" w:lineRule="auto"/>
        <w:jc w:val="both"/>
        <w:rPr>
          <w:rFonts w:ascii="Times New Roman" w:hAnsi="Times New Roman"/>
          <w:sz w:val="28"/>
          <w:szCs w:val="28"/>
        </w:rPr>
      </w:pPr>
      <w:r w:rsidRPr="001E2B0C">
        <w:rPr>
          <w:rFonts w:ascii="Times New Roman" w:hAnsi="Times New Roman"/>
          <w:sz w:val="28"/>
          <w:szCs w:val="28"/>
        </w:rPr>
        <w:t>Ko`p ma`nolik vazifasini bajarmaslik,  sinonim va variant usullariga ega emaslik.</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lastRenderedPageBreak/>
        <w:t xml:space="preserve">Shu  xususiyatlarning  mavjud  emasligiga  qaramay,  jonli  so`zlashuv tili adabiy til  taraqqiyotiga  muhim  xizmat  qiluvchi  til  ko`rinishlaridan  biridir. Xususan, badiiy asar  tilida oddiy so`zlashuv til elementlari badiiy asarning  muhim  jihatlarini  ochib  beruvchi  xususiyatlarga  egadir.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Italian  adabiy  tilini  biz    1989 – yilda Italia   televideniyalarida  reklamaga chiqarilgan   </w:t>
      </w:r>
      <w:r w:rsidRPr="001E2B0C">
        <w:rPr>
          <w:rFonts w:ascii="Times New Roman" w:hAnsi="Times New Roman"/>
          <w:b/>
          <w:sz w:val="28"/>
          <w:szCs w:val="28"/>
        </w:rPr>
        <w:t>“  MENTADENT   P “</w:t>
      </w:r>
      <w:r w:rsidRPr="001E2B0C">
        <w:rPr>
          <w:rFonts w:ascii="Times New Roman" w:hAnsi="Times New Roman"/>
          <w:sz w:val="28"/>
          <w:szCs w:val="28"/>
        </w:rPr>
        <w:t xml:space="preserve">  tish  yuvish  vositasining reklamasini video tasvirdan  yozib olingan  nusxasini  misol  tariqasida  ko`rsatishimiz  mumkin:</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VIDEO: una ragazza nel bagno si osserva le gengive.                                          AUDIO+SCRITTO:                                                                                                     </w:t>
      </w:r>
      <w:r w:rsidRPr="001E2B0C">
        <w:rPr>
          <w:rFonts w:ascii="Times New Roman" w:hAnsi="Times New Roman"/>
          <w:b/>
          <w:sz w:val="28"/>
          <w:szCs w:val="28"/>
          <w:lang w:val="es-CR"/>
        </w:rPr>
        <w:t>Voce  maschile  fuore  campo</w:t>
      </w:r>
      <w:r w:rsidRPr="001E2B0C">
        <w:rPr>
          <w:rFonts w:ascii="Times New Roman" w:hAnsi="Times New Roman"/>
          <w:sz w:val="28"/>
          <w:szCs w:val="28"/>
          <w:lang w:val="es-CR"/>
        </w:rPr>
        <w:t>:  Perché   sanguinano  le  gengive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VIDEO: esparto in camice bianco parla alla telecamera indicando le immagini di una dentatura su un teleschermo.</w:t>
      </w:r>
    </w:p>
    <w:p w:rsidR="00BC1EBA" w:rsidRPr="001E2B0C" w:rsidRDefault="00BC1EBA" w:rsidP="001E2B0C">
      <w:pPr>
        <w:spacing w:after="0" w:line="360" w:lineRule="auto"/>
        <w:jc w:val="both"/>
        <w:outlineLvl w:val="0"/>
        <w:rPr>
          <w:rFonts w:ascii="Times New Roman" w:hAnsi="Times New Roman"/>
          <w:sz w:val="28"/>
          <w:szCs w:val="28"/>
          <w:lang w:val="es-CR"/>
        </w:rPr>
      </w:pPr>
      <w:r w:rsidRPr="001E2B0C">
        <w:rPr>
          <w:rFonts w:ascii="Times New Roman" w:hAnsi="Times New Roman"/>
          <w:sz w:val="28"/>
          <w:szCs w:val="28"/>
          <w:lang w:val="es-CR"/>
        </w:rPr>
        <w:t>AUDIO.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Esperto</w:t>
      </w:r>
      <w:r w:rsidRPr="001E2B0C">
        <w:rPr>
          <w:rFonts w:ascii="Times New Roman" w:hAnsi="Times New Roman"/>
          <w:sz w:val="28"/>
          <w:szCs w:val="28"/>
          <w:lang w:val="es-CR"/>
        </w:rPr>
        <w:t>:  È  un  caso  frequente. La causa  principale  è  la  placca. Quando la placca  si  accumula  sul bordo  gengivale,  infiamma  le gengive fino  a farle sanguinare.  Perché  aspettare  che  succeda?   si  può  prevenire con  l’uso  regolare   di  un  dentifricio  ad azione  antiplacca.  Prevenire  è  meglio che curare.</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VIDEO:  immagine  del tubetto di  dentifricio  e  di  una ragazza  che morde una mela.</w:t>
      </w:r>
    </w:p>
    <w:p w:rsidR="00BC1EBA" w:rsidRPr="001E2B0C" w:rsidRDefault="00BC1EBA" w:rsidP="001E2B0C">
      <w:pPr>
        <w:spacing w:after="0" w:line="360" w:lineRule="auto"/>
        <w:jc w:val="both"/>
        <w:outlineLvl w:val="0"/>
        <w:rPr>
          <w:rFonts w:ascii="Times New Roman" w:hAnsi="Times New Roman"/>
          <w:sz w:val="28"/>
          <w:szCs w:val="28"/>
          <w:lang w:val="es-CR"/>
        </w:rPr>
      </w:pPr>
      <w:r w:rsidRPr="001E2B0C">
        <w:rPr>
          <w:rFonts w:ascii="Times New Roman" w:hAnsi="Times New Roman"/>
          <w:sz w:val="28"/>
          <w:szCs w:val="28"/>
          <w:lang w:val="es-CR"/>
        </w:rPr>
        <w:t xml:space="preserve">AUDIO.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Voce  maschile fuori  campo</w:t>
      </w:r>
      <w:r w:rsidRPr="001E2B0C">
        <w:rPr>
          <w:rFonts w:ascii="Times New Roman" w:hAnsi="Times New Roman"/>
          <w:sz w:val="28"/>
          <w:szCs w:val="28"/>
          <w:lang w:val="es-CR"/>
        </w:rPr>
        <w:t>:  Neo – Mentadent  P  combatte  la  placca  e  protege nel  tempo  le  gengive.</w:t>
      </w:r>
    </w:p>
    <w:p w:rsidR="00BC1EBA" w:rsidRPr="001E2B0C" w:rsidRDefault="00BC1EBA" w:rsidP="001E2B0C">
      <w:pPr>
        <w:spacing w:after="0" w:line="360" w:lineRule="auto"/>
        <w:ind w:left="360"/>
        <w:jc w:val="both"/>
        <w:outlineLvl w:val="0"/>
        <w:rPr>
          <w:rFonts w:ascii="Times New Roman" w:hAnsi="Times New Roman"/>
          <w:sz w:val="28"/>
          <w:szCs w:val="28"/>
          <w:lang w:val="es-CR"/>
        </w:rPr>
      </w:pPr>
      <w:r w:rsidRPr="001E2B0C">
        <w:rPr>
          <w:rFonts w:ascii="Times New Roman" w:hAnsi="Times New Roman"/>
          <w:b/>
          <w:sz w:val="28"/>
          <w:szCs w:val="28"/>
          <w:lang w:val="es-CR"/>
        </w:rPr>
        <w:t xml:space="preserve"> “ Gioia ”</w:t>
      </w:r>
      <w:r w:rsidRPr="001E2B0C">
        <w:rPr>
          <w:rFonts w:ascii="Times New Roman" w:hAnsi="Times New Roman"/>
          <w:sz w:val="28"/>
          <w:szCs w:val="28"/>
          <w:lang w:val="es-CR"/>
        </w:rPr>
        <w:t xml:space="preserve">  ayollar jurnalining 1991 yil 7 oktyabrdagi sonida  reklama qilingan </w:t>
      </w:r>
    </w:p>
    <w:p w:rsidR="00BC1EBA" w:rsidRPr="001E2B0C" w:rsidRDefault="00E22995" w:rsidP="001E2B0C">
      <w:pPr>
        <w:spacing w:after="0" w:line="360" w:lineRule="auto"/>
        <w:ind w:left="360"/>
        <w:jc w:val="both"/>
        <w:rPr>
          <w:rFonts w:ascii="Times New Roman" w:hAnsi="Times New Roman"/>
          <w:sz w:val="28"/>
          <w:szCs w:val="28"/>
          <w:lang w:val="es-CR"/>
        </w:rPr>
      </w:pPr>
      <w:r w:rsidRPr="00E22995">
        <w:rPr>
          <w:noProof/>
          <w:lang w:val="ru-RU" w:eastAsia="ru-RU"/>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1059" type="#_x0000_t54" style="position:absolute;left:0;text-align:left;margin-left:6.45pt;margin-top:11.75pt;width:153pt;height:41.25pt;z-index:1">
            <v:textbox style="mso-next-textbox:#_x0000_s1059">
              <w:txbxContent>
                <w:p w:rsidR="00BC1EBA" w:rsidRPr="00600605" w:rsidRDefault="00BC1EBA" w:rsidP="00751FE7">
                  <w:pPr>
                    <w:rPr>
                      <w:rFonts w:ascii="Monotype Corsiva" w:hAnsi="Monotype Corsiva"/>
                      <w:b/>
                      <w:sz w:val="40"/>
                      <w:szCs w:val="40"/>
                    </w:rPr>
                  </w:pPr>
                  <w:r>
                    <w:rPr>
                      <w:sz w:val="40"/>
                      <w:szCs w:val="40"/>
                    </w:rPr>
                    <w:t xml:space="preserve">   </w:t>
                  </w:r>
                  <w:r w:rsidRPr="00600605">
                    <w:rPr>
                      <w:rFonts w:ascii="Monotype Corsiva" w:hAnsi="Monotype Corsiva"/>
                      <w:b/>
                      <w:sz w:val="40"/>
                      <w:szCs w:val="40"/>
                    </w:rPr>
                    <w:t>Teuco</w:t>
                  </w:r>
                </w:p>
              </w:txbxContent>
            </v:textbox>
          </v:shape>
        </w:pict>
      </w:r>
      <w:r w:rsidR="00BC1EBA" w:rsidRPr="001E2B0C">
        <w:rPr>
          <w:rFonts w:ascii="Times New Roman" w:hAnsi="Times New Roman"/>
          <w:b/>
          <w:sz w:val="28"/>
          <w:szCs w:val="28"/>
          <w:lang w:val="es-CR"/>
        </w:rPr>
        <w:t xml:space="preserve">                                                 “Teuco”</w:t>
      </w:r>
      <w:r w:rsidR="00BC1EBA" w:rsidRPr="001E2B0C">
        <w:rPr>
          <w:rFonts w:ascii="Times New Roman" w:hAnsi="Times New Roman"/>
          <w:sz w:val="28"/>
          <w:szCs w:val="28"/>
          <w:lang w:val="es-CR"/>
        </w:rPr>
        <w:t xml:space="preserve">  Gidromassaj  vanasi  haqida </w:t>
      </w:r>
    </w:p>
    <w:p w:rsidR="00BC1EBA" w:rsidRPr="001E2B0C" w:rsidRDefault="00BC1EBA" w:rsidP="001E2B0C">
      <w:pPr>
        <w:spacing w:after="0" w:line="360" w:lineRule="auto"/>
        <w:ind w:left="360"/>
        <w:jc w:val="both"/>
        <w:rPr>
          <w:rFonts w:ascii="Times New Roman" w:hAnsi="Times New Roman"/>
          <w:sz w:val="28"/>
          <w:szCs w:val="28"/>
          <w:lang w:val="es-CR"/>
        </w:rPr>
      </w:pPr>
      <w:r w:rsidRPr="001E2B0C">
        <w:rPr>
          <w:rFonts w:ascii="Times New Roman" w:hAnsi="Times New Roman"/>
          <w:sz w:val="28"/>
          <w:szCs w:val="28"/>
          <w:lang w:val="es-CR"/>
        </w:rPr>
        <w:t xml:space="preserve">                                                              ma’lumot    berilgan. </w:t>
      </w:r>
    </w:p>
    <w:p w:rsidR="00BC1EBA" w:rsidRPr="001E2B0C" w:rsidRDefault="00BC1EBA" w:rsidP="001E2B0C">
      <w:pPr>
        <w:spacing w:after="0" w:line="360" w:lineRule="auto"/>
        <w:ind w:left="360"/>
        <w:jc w:val="both"/>
        <w:rPr>
          <w:rFonts w:ascii="Times New Roman" w:hAnsi="Times New Roman"/>
          <w:sz w:val="28"/>
          <w:szCs w:val="28"/>
          <w:lang w:val="es-CR"/>
        </w:rPr>
      </w:pPr>
      <w:r w:rsidRPr="001E2B0C">
        <w:rPr>
          <w:rFonts w:ascii="Times New Roman" w:hAnsi="Times New Roman"/>
          <w:sz w:val="28"/>
          <w:szCs w:val="28"/>
          <w:lang w:val="es-CR"/>
        </w:rPr>
        <w:t xml:space="preserve">                                                 Bunda  Italian adabiy  tili  qo`llanilgan:</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Per te che devi affrontare I mille  impegni di una vita attiva  e dinamica  c’e una fonte inesauribile di energia e di benessere: l’idromassagio </w:t>
      </w:r>
      <w:r w:rsidRPr="001E2B0C">
        <w:rPr>
          <w:rFonts w:ascii="Times New Roman" w:hAnsi="Times New Roman"/>
          <w:b/>
          <w:sz w:val="28"/>
          <w:szCs w:val="28"/>
          <w:lang w:val="es-CR"/>
        </w:rPr>
        <w:t>Teuco</w:t>
      </w:r>
      <w:r w:rsidRPr="001E2B0C">
        <w:rPr>
          <w:rFonts w:ascii="Times New Roman" w:hAnsi="Times New Roman"/>
          <w:sz w:val="28"/>
          <w:szCs w:val="28"/>
          <w:lang w:val="es-CR"/>
        </w:rPr>
        <w:t xml:space="preserv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Imagine di essere giá nella vasca, quella che hai scelto tra le molte della gamma  </w:t>
      </w:r>
      <w:r w:rsidRPr="001E2B0C">
        <w:rPr>
          <w:rFonts w:ascii="Times New Roman" w:hAnsi="Times New Roman"/>
          <w:b/>
          <w:sz w:val="28"/>
          <w:szCs w:val="28"/>
          <w:lang w:val="es-CR"/>
        </w:rPr>
        <w:t>Teuco</w:t>
      </w:r>
      <w:r w:rsidRPr="001E2B0C">
        <w:rPr>
          <w:rFonts w:ascii="Times New Roman" w:hAnsi="Times New Roman"/>
          <w:sz w:val="28"/>
          <w:szCs w:val="28"/>
          <w:lang w:val="es-CR"/>
        </w:rPr>
        <w:t>: rilassati e avvicinati ora ai panello elettronico di commando.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lastRenderedPageBreak/>
        <w:t xml:space="preserve">Ti basta un ditto per programmare  tutte le funzioni di cui l’idromassaggio  </w:t>
      </w:r>
      <w:r w:rsidRPr="001E2B0C">
        <w:rPr>
          <w:rFonts w:ascii="Times New Roman" w:hAnsi="Times New Roman"/>
          <w:b/>
          <w:sz w:val="28"/>
          <w:szCs w:val="28"/>
          <w:lang w:val="es-CR"/>
        </w:rPr>
        <w:t xml:space="preserve">Teuco  </w:t>
      </w:r>
      <w:r w:rsidRPr="001E2B0C">
        <w:rPr>
          <w:rFonts w:ascii="Times New Roman" w:hAnsi="Times New Roman"/>
          <w:sz w:val="28"/>
          <w:szCs w:val="28"/>
          <w:lang w:val="es-CR"/>
        </w:rPr>
        <w:t>è  capace.</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E soprattutto, ti basta ascoltare e seguire le istruzioni a viva voce che provengono  dal  pannello  padante per avere subito ciò che   dell’idromassaggio e dei getti?   È subito fatto! Vuoi  la  perfetta  pulizia  della  vasca e dei sistema?  Ecco  inserito  il  programma  di  disinfezione.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Quanto  a  cercare   di  immaginare  come  ti sentirai  dopo l’idromassagio,  meglio rinunciare la realta  in questo caso, supera la fantasia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 xml:space="preserve">ITALIA   MILLIY  TELERADIO KOMPANIASI  RAI 1 </w:t>
      </w:r>
      <w:r w:rsidRPr="001E2B0C">
        <w:rPr>
          <w:rFonts w:ascii="Times New Roman" w:hAnsi="Times New Roman"/>
          <w:sz w:val="28"/>
          <w:szCs w:val="28"/>
          <w:lang w:val="es-CR"/>
        </w:rPr>
        <w:t xml:space="preserve">orqali 1989yil 30 noyabrda eferga uzatilgan   </w:t>
      </w:r>
      <w:r w:rsidRPr="001E2B0C">
        <w:rPr>
          <w:rFonts w:ascii="Times New Roman" w:hAnsi="Times New Roman"/>
          <w:b/>
          <w:sz w:val="28"/>
          <w:szCs w:val="28"/>
          <w:lang w:val="es-CR"/>
        </w:rPr>
        <w:t xml:space="preserve">“ Quark ” </w:t>
      </w:r>
      <w:r w:rsidRPr="001E2B0C">
        <w:rPr>
          <w:rFonts w:ascii="Times New Roman" w:hAnsi="Times New Roman"/>
          <w:sz w:val="28"/>
          <w:szCs w:val="28"/>
          <w:lang w:val="es-CR"/>
        </w:rPr>
        <w:t>nomli xujatli filmdan  misol:</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VIDEO: una talpa scava le sue gallerie.</w:t>
      </w:r>
    </w:p>
    <w:p w:rsidR="00BC1EBA" w:rsidRPr="001E2B0C" w:rsidRDefault="00BC1EBA" w:rsidP="001E2B0C">
      <w:pPr>
        <w:spacing w:after="0" w:line="360" w:lineRule="auto"/>
        <w:jc w:val="both"/>
        <w:outlineLvl w:val="0"/>
        <w:rPr>
          <w:rFonts w:ascii="Times New Roman" w:hAnsi="Times New Roman"/>
          <w:sz w:val="28"/>
          <w:szCs w:val="28"/>
          <w:lang w:val="es-CR"/>
        </w:rPr>
      </w:pPr>
      <w:r w:rsidRPr="001E2B0C">
        <w:rPr>
          <w:rFonts w:ascii="Times New Roman" w:hAnsi="Times New Roman"/>
          <w:sz w:val="28"/>
          <w:szCs w:val="28"/>
          <w:lang w:val="es-CR"/>
        </w:rPr>
        <w:t xml:space="preserve">AUDIO: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Voce  maschile fuori campo:</w:t>
      </w:r>
      <w:r w:rsidRPr="001E2B0C">
        <w:rPr>
          <w:rFonts w:ascii="Times New Roman" w:hAnsi="Times New Roman"/>
          <w:sz w:val="28"/>
          <w:szCs w:val="28"/>
          <w:lang w:val="es-CR"/>
        </w:rPr>
        <w:t xml:space="preserve">  il terreno su cui cresce la siepe ospita un animale che  trascorre  gran parte della vita nascosto.  La  talpa  scava  un  sistema  di  gallerie  situate  a  diverse  profondità. Alla  fine  dell’inverno  ritorna   alle  vecchie  galerie, piu che dei passaggi,  sono  delle  vere  e  proprie  trappole  sotterranee.</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VIDEO:  la  talpa  mangia  il  lombrico.</w:t>
      </w:r>
    </w:p>
    <w:p w:rsidR="00BC1EBA" w:rsidRPr="001E2B0C" w:rsidRDefault="00BC1EBA" w:rsidP="001E2B0C">
      <w:pPr>
        <w:spacing w:after="0" w:line="360" w:lineRule="auto"/>
        <w:jc w:val="both"/>
        <w:outlineLvl w:val="0"/>
        <w:rPr>
          <w:rFonts w:ascii="Times New Roman" w:hAnsi="Times New Roman"/>
          <w:sz w:val="28"/>
          <w:szCs w:val="28"/>
          <w:lang w:val="es-CR"/>
        </w:rPr>
      </w:pPr>
      <w:r w:rsidRPr="001E2B0C">
        <w:rPr>
          <w:rFonts w:ascii="Times New Roman" w:hAnsi="Times New Roman"/>
          <w:sz w:val="28"/>
          <w:szCs w:val="28"/>
          <w:lang w:val="es-CR"/>
        </w:rPr>
        <w:t xml:space="preserve">AUDIO: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Voce maschile fuori campo:</w:t>
      </w:r>
      <w:r w:rsidRPr="001E2B0C">
        <w:rPr>
          <w:rFonts w:ascii="Times New Roman" w:hAnsi="Times New Roman"/>
          <w:sz w:val="28"/>
          <w:szCs w:val="28"/>
          <w:lang w:val="es-CR"/>
        </w:rPr>
        <w:t xml:space="preserve">  I  lombrichi  che,  incauti,  le  percorrono,  divengono immediatamente preda della talpa che si aggira in costante perlustrazione.</w:t>
      </w: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lang w:val="es-CR"/>
        </w:rPr>
        <w:t xml:space="preserve">Esempio  di  italiano  standard  nel  doppiaggio:  trascrizione di un brano tratto dalla soap – opera  Americana  “ Beatiful ”  ( trasmesso il 21.1.1992  su  RAI  2 ). </w:t>
      </w:r>
      <w:r w:rsidRPr="001E2B0C">
        <w:rPr>
          <w:rFonts w:ascii="Times New Roman" w:hAnsi="Times New Roman"/>
          <w:sz w:val="28"/>
          <w:szCs w:val="28"/>
        </w:rPr>
        <w:t xml:space="preserve">Personaggi:  il  giovane  Ridge,  Caroline  ( future  sposa  di  Ridge ),  Eric ( padre di  Ridge ). </w:t>
      </w:r>
    </w:p>
    <w:p w:rsidR="00BC1EBA" w:rsidRPr="001E2B0C" w:rsidRDefault="00BC1EBA" w:rsidP="001E2B0C">
      <w:pPr>
        <w:spacing w:after="0" w:line="360" w:lineRule="auto"/>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1"/>
      </w:tblGrid>
      <w:tr w:rsidR="00BC1EBA" w:rsidRPr="001E2B0C" w:rsidTr="008A6CCC">
        <w:tc>
          <w:tcPr>
            <w:tcW w:w="9571"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Ridge :</w:t>
            </w:r>
            <w:r w:rsidRPr="001E2B0C">
              <w:rPr>
                <w:rFonts w:ascii="Times New Roman" w:hAnsi="Times New Roman"/>
                <w:sz w:val="28"/>
                <w:szCs w:val="28"/>
                <w:lang w:val="es-CR"/>
              </w:rPr>
              <w:t xml:space="preserve"> И stata sua l’idea.</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Eric</w:t>
            </w:r>
            <w:r w:rsidRPr="001E2B0C">
              <w:rPr>
                <w:rFonts w:ascii="Times New Roman" w:hAnsi="Times New Roman"/>
                <w:sz w:val="28"/>
                <w:szCs w:val="28"/>
                <w:lang w:val="es-CR"/>
              </w:rPr>
              <w:t xml:space="preserve"> : Caroline, l’ho  suggerito  per  una  precisa  ragione: anche se Thorne avesse </w:t>
            </w:r>
            <w:r w:rsidRPr="001E2B0C">
              <w:rPr>
                <w:rFonts w:ascii="Times New Roman" w:hAnsi="Times New Roman"/>
                <w:sz w:val="28"/>
                <w:szCs w:val="28"/>
                <w:lang w:val="es-CR"/>
              </w:rPr>
              <w:lastRenderedPageBreak/>
              <w:t>rifiutato di fare da testimone,  sarebbe  comunque  stato  un bel gesto da parte di Ridge. Diciamo,  una dimostrazione del suo desiderio  di sospendere le ostilitа, etu sai che la nostra famiglia  и  importante.</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Caroline:</w:t>
            </w:r>
            <w:r w:rsidRPr="001E2B0C">
              <w:rPr>
                <w:rFonts w:ascii="Times New Roman" w:hAnsi="Times New Roman"/>
                <w:sz w:val="28"/>
                <w:szCs w:val="28"/>
                <w:lang w:val="es-CR"/>
              </w:rPr>
              <w:t xml:space="preserve"> Eric, l’uomo che и appena uscito non sembrava affatto disposto a una tregua…</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Eric :</w:t>
            </w:r>
            <w:r w:rsidRPr="001E2B0C">
              <w:rPr>
                <w:rFonts w:ascii="Times New Roman" w:hAnsi="Times New Roman"/>
                <w:sz w:val="28"/>
                <w:szCs w:val="28"/>
                <w:lang w:val="es-CR"/>
              </w:rPr>
              <w:t xml:space="preserve"> …tuttavia ha accettato.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Ridge:</w:t>
            </w:r>
            <w:r w:rsidRPr="001E2B0C">
              <w:rPr>
                <w:rFonts w:ascii="Times New Roman" w:hAnsi="Times New Roman"/>
                <w:sz w:val="28"/>
                <w:szCs w:val="28"/>
                <w:lang w:val="es-CR"/>
              </w:rPr>
              <w:t xml:space="preserve"> Per vendicarsi, papa.</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Eric:</w:t>
            </w:r>
            <w:r w:rsidRPr="001E2B0C">
              <w:rPr>
                <w:rFonts w:ascii="Times New Roman" w:hAnsi="Times New Roman"/>
                <w:sz w:val="28"/>
                <w:szCs w:val="28"/>
                <w:lang w:val="es-CR"/>
              </w:rPr>
              <w:t xml:space="preserve"> И tardi per tornare indietro.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Ridge:</w:t>
            </w:r>
            <w:r w:rsidRPr="001E2B0C">
              <w:rPr>
                <w:rFonts w:ascii="Times New Roman" w:hAnsi="Times New Roman"/>
                <w:sz w:val="28"/>
                <w:szCs w:val="28"/>
                <w:lang w:val="es-CR"/>
              </w:rPr>
              <w:t xml:space="preserve">  Io non voglio tornare indietro, ma se lui ci sarа o meno,  io mi sposerт ugualmente… a meno che mia moglie non voglia rinunciare a questa piccolo formalitа.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Caroline:</w:t>
            </w:r>
            <w:r w:rsidRPr="001E2B0C">
              <w:rPr>
                <w:rFonts w:ascii="Times New Roman" w:hAnsi="Times New Roman"/>
                <w:sz w:val="28"/>
                <w:szCs w:val="28"/>
                <w:lang w:val="es-CR"/>
              </w:rPr>
              <w:t xml:space="preserve"> Vuoi tenermi  in sospeso per il resto della mia vita?</w:t>
            </w:r>
          </w:p>
          <w:p w:rsidR="00BC1EBA" w:rsidRPr="00992A32" w:rsidRDefault="00BC1EBA" w:rsidP="001E2B0C">
            <w:pPr>
              <w:spacing w:after="0" w:line="360" w:lineRule="auto"/>
              <w:jc w:val="both"/>
              <w:rPr>
                <w:rFonts w:ascii="Times New Roman" w:hAnsi="Times New Roman"/>
                <w:sz w:val="28"/>
                <w:szCs w:val="28"/>
                <w:lang w:val="es-CR"/>
              </w:rPr>
            </w:pPr>
            <w:r w:rsidRPr="00992A32">
              <w:rPr>
                <w:rFonts w:ascii="Times New Roman" w:hAnsi="Times New Roman"/>
                <w:b/>
                <w:sz w:val="28"/>
                <w:szCs w:val="28"/>
                <w:lang w:val="es-CR"/>
              </w:rPr>
              <w:t>Ridge:</w:t>
            </w:r>
            <w:r w:rsidRPr="00992A32">
              <w:rPr>
                <w:rFonts w:ascii="Times New Roman" w:hAnsi="Times New Roman"/>
                <w:sz w:val="28"/>
                <w:szCs w:val="28"/>
                <w:lang w:val="es-CR"/>
              </w:rPr>
              <w:t xml:space="preserve"> No, se mi prometti che non sverrai davanti all’ alter!</w:t>
            </w:r>
          </w:p>
          <w:p w:rsidR="00BC1EBA" w:rsidRPr="001E2B0C" w:rsidRDefault="00BC1EBA" w:rsidP="001E2B0C">
            <w:pPr>
              <w:spacing w:after="0" w:line="360" w:lineRule="auto"/>
              <w:jc w:val="both"/>
              <w:rPr>
                <w:rFonts w:ascii="Times New Roman" w:hAnsi="Times New Roman"/>
                <w:sz w:val="28"/>
                <w:szCs w:val="28"/>
                <w:lang w:val="fr-FR"/>
              </w:rPr>
            </w:pPr>
            <w:r w:rsidRPr="001E2B0C">
              <w:rPr>
                <w:rFonts w:ascii="Times New Roman" w:hAnsi="Times New Roman"/>
                <w:b/>
                <w:sz w:val="28"/>
                <w:szCs w:val="28"/>
                <w:lang w:val="fr-FR"/>
              </w:rPr>
              <w:t>Caroline:</w:t>
            </w:r>
            <w:r w:rsidRPr="001E2B0C">
              <w:rPr>
                <w:rFonts w:ascii="Times New Roman" w:hAnsi="Times New Roman"/>
                <w:sz w:val="28"/>
                <w:szCs w:val="28"/>
                <w:lang w:val="fr-FR"/>
              </w:rPr>
              <w:t xml:space="preserve"> E tu mi prometti di non avere ripensamenti improvvisi?</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Ridge:</w:t>
            </w:r>
            <w:r w:rsidRPr="001E2B0C">
              <w:rPr>
                <w:rFonts w:ascii="Times New Roman" w:hAnsi="Times New Roman"/>
                <w:sz w:val="28"/>
                <w:szCs w:val="28"/>
                <w:lang w:val="es-CR"/>
              </w:rPr>
              <w:t xml:space="preserve"> Touchй!</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Eric:</w:t>
            </w:r>
            <w:r w:rsidRPr="001E2B0C">
              <w:rPr>
                <w:rFonts w:ascii="Times New Roman" w:hAnsi="Times New Roman"/>
                <w:sz w:val="28"/>
                <w:szCs w:val="28"/>
                <w:lang w:val="es-CR"/>
              </w:rPr>
              <w:t xml:space="preserve"> Sapete, voi due avete veramente uno strano senso dell’umorismo. E ora, ridge, se non ti dispiace, io e la tua sposa dovremmo parlare in privato.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Ridge:</w:t>
            </w:r>
            <w:r w:rsidRPr="001E2B0C">
              <w:rPr>
                <w:rFonts w:ascii="Times New Roman" w:hAnsi="Times New Roman"/>
                <w:sz w:val="28"/>
                <w:szCs w:val="28"/>
                <w:lang w:val="es-CR"/>
              </w:rPr>
              <w:t xml:space="preserve"> И tutta tua. ( rivolto a lei ) e non dimenticare I giornalisti.</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Caroline:</w:t>
            </w:r>
            <w:r w:rsidRPr="001E2B0C">
              <w:rPr>
                <w:rFonts w:ascii="Times New Roman" w:hAnsi="Times New Roman"/>
                <w:sz w:val="28"/>
                <w:szCs w:val="28"/>
                <w:lang w:val="es-CR"/>
              </w:rPr>
              <w:t xml:space="preserve"> Saranno nel tuo ufficio?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Ridge:</w:t>
            </w:r>
            <w:r w:rsidRPr="001E2B0C">
              <w:rPr>
                <w:rFonts w:ascii="Times New Roman" w:hAnsi="Times New Roman"/>
                <w:sz w:val="28"/>
                <w:szCs w:val="28"/>
                <w:lang w:val="es-CR"/>
              </w:rPr>
              <w:t xml:space="preserve"> Mm</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Caroline:</w:t>
            </w:r>
            <w:r w:rsidRPr="001E2B0C">
              <w:rPr>
                <w:rFonts w:ascii="Times New Roman" w:hAnsi="Times New Roman"/>
                <w:sz w:val="28"/>
                <w:szCs w:val="28"/>
                <w:lang w:val="es-CR"/>
              </w:rPr>
              <w:t xml:space="preserve"> D`accordo.</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Eric:</w:t>
            </w:r>
            <w:r w:rsidRPr="001E2B0C">
              <w:rPr>
                <w:rFonts w:ascii="Times New Roman" w:hAnsi="Times New Roman"/>
                <w:sz w:val="28"/>
                <w:szCs w:val="28"/>
                <w:lang w:val="es-CR"/>
              </w:rPr>
              <w:t xml:space="preserve"> Ci vorrа poco.</w:t>
            </w:r>
          </w:p>
          <w:p w:rsidR="00BC1EBA" w:rsidRPr="001E2B0C" w:rsidRDefault="00BC1EBA" w:rsidP="001E2B0C">
            <w:pPr>
              <w:spacing w:after="0" w:line="360" w:lineRule="auto"/>
              <w:jc w:val="both"/>
              <w:rPr>
                <w:rFonts w:ascii="Times New Roman" w:hAnsi="Times New Roman"/>
                <w:sz w:val="28"/>
                <w:szCs w:val="28"/>
                <w:lang w:val="es-CR"/>
              </w:rPr>
            </w:pPr>
          </w:p>
        </w:tc>
      </w:tr>
    </w:tbl>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 xml:space="preserve">                                 I   BOBGA   XULOSA</w:t>
      </w:r>
      <w:r w:rsidRPr="001E2B0C">
        <w:rPr>
          <w:rFonts w:ascii="Times New Roman" w:hAnsi="Times New Roman"/>
          <w:sz w:val="28"/>
          <w:szCs w:val="28"/>
          <w:lang w:val="es-CR"/>
        </w:rPr>
        <w:t xml:space="preserv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Qadimiy  lotin  tili,  Florensiya  o`rta  asrlarda  ilm  fan  markaziga  aylanishi, 13  asr  oxirlari  Dante,  14 asr   Petrarka ,  Bokacho  ijodi  va  1500 – yillarda Pietro Bemboning,  1800 - yillarda Manzonining va boshqa Italian tilshunoslarining   </w:t>
      </w:r>
      <w:r w:rsidRPr="001E2B0C">
        <w:rPr>
          <w:rFonts w:ascii="Times New Roman" w:hAnsi="Times New Roman"/>
          <w:sz w:val="28"/>
          <w:szCs w:val="28"/>
          <w:lang w:val="es-CR"/>
        </w:rPr>
        <w:lastRenderedPageBreak/>
        <w:t>Italian  tili  rivojlanishidagi  hissasi  alohida  e`tiborga  sazovardir.                                                                                                                                          Til  va  jamiyat  o`rtasidagi  turli  xil  munosabatlar  uzviy  mushtaraklik  kasb etadi.  Til  va  jamiyat  o`rtasidagi  aloqadorlik  sotsiolingvistikani  yaxlit tizimga ega  bo`lgan  imkoniyatlarini  belgilaydi.  Ijtimoiy hayotda dalektizmlarning alohida  o`rni  bor,  chunki  dialektal  so`zlar umumtil lug`at boyligining bir qismini tashkil etadi. Dialektal  so`zlarnin ma`lum bir qismi  adabiy tilga  tanlab olinadi va ular adabiy til uslubida qo`llaniladi. Demak, dialektizmlar ijtimoiy hayotning  turli  tabaqasiga mansub shaxslar nutqiga xos bo`lib, ular o`ziga xoslikni berish maqsadida  ishlatilar ekan.  Adabiy til ma`lum ijtimoiy vazifani bajarishini bilib oldik. Uning bu vazifalari davrlar o`tishi bilan o`zgarib turadi. Adabiy  til  tarixining  bosh  masalalaridan  biri tilning ijtimoiy vazifalarini aniqlash  masalasidir. Bu  masala  adabiy til tarixining  xalq madaniyati tarixi bilan ijtimoiy  tafakkur,  adabiyot  va adabiy yo`nalishlar,  oqimlar tarixi bilan bog`liqligi  masalalarini ham qamrab oladi.  Adabiy til va dialektlar orasidagi tafovut har vaqtda saqlanib qoladi. Kundalik axborot – matbuot, radio, televideniye, bu tafovutni yo`qotishga qaratilgan. Davrlar o`tishi bilan dialektlarning  adabiy tilga nisbatan noo`xshash tomonlari unifikatsiya qilinadi, ya`ni tekislanadi. Adabiy til yuksak mazmunga ega bo`lgan til hisoblanib, bu mazmun  ijtimoiy  ma`no  kasb etishda  yanada  oydinroq namoyon bo`ladi. Adabiy  til  va  jonli  so`zlashuv tili umumxalq til tizimidagi muhim ko`rinishlardan biri bo`lib, har qanday milliy til va uning ravnaqi hamda taraqqiyotida muhim o`rin tutadi. Xususan, adabiy  til  o`z ichki  imkoniyatlarini zamon  ruhi  asosida  boyib,  rivojlanib,  takomillashib  borishi uchun  xizmat qilsa, jonli  so`zlashuv  tili mavjud  tilning  xalqchilligini, soddaligi va xalq uchun tushunarli  bo`lishini  ta`minlaydi.  Bu  shubhasiz,  ijtimoiy ma`no va mazmun kasb etadi.</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w:t>
      </w:r>
      <w:r w:rsidRPr="001E2B0C">
        <w:rPr>
          <w:rFonts w:ascii="Times New Roman" w:hAnsi="Times New Roman"/>
          <w:b/>
          <w:sz w:val="28"/>
          <w:szCs w:val="28"/>
          <w:lang w:val="es-CR"/>
        </w:rPr>
        <w:t xml:space="preserve">   II  BOB  BUGUNGI  ITALIYAN  TILI </w:t>
      </w:r>
      <w:r w:rsidRPr="001E2B0C">
        <w:rPr>
          <w:rFonts w:ascii="Times New Roman" w:hAnsi="Times New Roman"/>
          <w:sz w:val="28"/>
          <w:szCs w:val="28"/>
          <w:lang w:val="es-CR"/>
        </w:rPr>
        <w:t xml:space="preserv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1861  yil  Italiya  tarixi   solnomasi  zarvaraqlarida  “ Italiya davlati   Mustaqil    Respublika  “  bo`lib  muhirlandi.</w:t>
      </w:r>
      <w:r w:rsidRPr="001E2B0C">
        <w:rPr>
          <w:rStyle w:val="a6"/>
          <w:rFonts w:ascii="Times New Roman" w:hAnsi="Times New Roman"/>
          <w:sz w:val="28"/>
          <w:szCs w:val="28"/>
        </w:rPr>
        <w:footnoteReference w:id="14"/>
      </w:r>
      <w:r w:rsidRPr="001E2B0C">
        <w:rPr>
          <w:rFonts w:ascii="Times New Roman" w:hAnsi="Times New Roman"/>
          <w:sz w:val="28"/>
          <w:szCs w:val="28"/>
          <w:lang w:val="es-CR"/>
        </w:rPr>
        <w:t xml:space="preserve">  Solnoma   zarvaraqlari   birin  ketin   to`la   </w:t>
      </w:r>
      <w:r w:rsidRPr="001E2B0C">
        <w:rPr>
          <w:rFonts w:ascii="Times New Roman" w:hAnsi="Times New Roman"/>
          <w:sz w:val="28"/>
          <w:szCs w:val="28"/>
          <w:lang w:val="es-CR"/>
        </w:rPr>
        <w:lastRenderedPageBreak/>
        <w:t xml:space="preserve">boshladi. Jamiyatning   turli  javhalarida:  siyosat,  iqtisodiyot, madaniyatida  muhim  o`zgarishlar  sodir  bo`la  boshladi.  Ularning  birinchi qadami  o`z  alfabetini  tuzishda  bo`ldi   va   yana  bir   muhim  qadamlardan biri   xalqning   savodini  chiqarish  edi.    Bunga  erishildi,  urbanizatsia  va  sanoatning   rivojlanishi,  1954   yil   televideniyaning   tashkil   etilishi  aholining  78, 6 %  rasmiy   Italiyan  tilida   muloqot   qila   boshladi,     qolgan   qismi   dialektlarda    muloqot   qilishgan. Zamonning   globollashuvi bilan  chetdan   turli   yangi   terminlar   va   iboralar   kirib   keldi,   yoshlar    tili o`zgarib   alohida   guruhga   ajraldi.  Tilda   zamonaviy   bo`yoqdorlik   avj  oldi.       Har  bir   inson   bir   mamlakatning    madaniy   hayotiga   qiziqsa   albatta   uni   tilini   o`rganishga   harakat   qiladi.   Italiya   o`zining   sanoati, moda  olami  va  oshxonasi   bilan   mashxurdir.   Italiyan   tili   ham    dunyoning   yirik tillari  bo`lmish ingliz, fransuz,  nemis,  ispan  tillari  kabi  o`rganilmoqda.  Bugungi   kunda  Yevropadagi 23 tilning  biri   bo`lmish   Italiyan   tili  italiyada 70 milliondan   ortiq   aholi  bo`lib   ular     rasmiy   Italiyan   tilida   so`zlashadi.  Dunyoning   boshqa  davlatlarida  yashovchi  60,  million   aholi   va  muxojirlar ham     ikkinchi  til  sifatida muloqat qilishadi.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Yevropadagi  23  tilning  biri   bo`lmish   Italian   tili   Etnalinguistika tarixida XIX asrdan  boshlab dunyoning  34  davlatida muloqot qiluvchilar soni   61,7  milion.  Bugungi kunda Italiyan tili Italiyaning o`zida  San  Marino , Vatikan  shahrida Shvetsariya, Germaniya, Fransiya, Sloveniya,   Kroaziya,  Malta ( 1934 yilning so`ngi choragida ), Korsika ( 1859 so`ngi choragida ) da shu tilda so`zlashadi. Shevtsiyada  nemis,  fransus  tillari qatorida  italiyan  tilida  525. 000 kishi                     ( aholining 6, 8 % tashkil etadi ) so`zlashadi. Canton Tichino dagi italiyan tilida muloqat qiluvchilar 332. 950 kishini tashkil etadi. Shvetsiyaning  janubidagi  Meskolina,  Kalanka,  Bregaliya  va  Poskiavo  shaharlarida italiyan tilida so`zlashuvchi  aholi  soni 10, 2 % ni tashkil qiladi.  Sloveniyada ikkinchi til sifatida  Pirano,  Kapodistria,  Istria  shaharlarida  italiyan tili ishlatiladi. Kroazianing  7, 69  %  aholisi italiyan tilida so`zlashadi bundan tashqari uning kichik  shaharlarida  ham  bu  til  ishlatiladi: jumladan  Domenika, Parenzo, </w:t>
      </w:r>
      <w:r w:rsidRPr="001E2B0C">
        <w:rPr>
          <w:rFonts w:ascii="Times New Roman" w:hAnsi="Times New Roman"/>
          <w:sz w:val="28"/>
          <w:szCs w:val="28"/>
          <w:lang w:val="es-CR"/>
        </w:rPr>
        <w:lastRenderedPageBreak/>
        <w:t xml:space="preserve">Orsero,  Porthole,  Umago,  Visinadoda.  Birgina  Yevropa  va  Afrikada 6,5 milion  aholi  italiyan tilida so`zlashadi. Italiyan tilining  jamiyatda o`z o`rniga ega bo`lishida  KRUSKA AKADEMIYASI,  YEVROPA LINGVISTIKASI  MILLIY  INSTITUTI ning  ahamiyati  katta  bo`ldi. </w:t>
      </w:r>
    </w:p>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sz w:val="28"/>
          <w:szCs w:val="28"/>
          <w:lang w:val="es-CR"/>
        </w:rPr>
        <w:t xml:space="preserve">                             </w:t>
      </w:r>
      <w:r w:rsidRPr="001E2B0C">
        <w:rPr>
          <w:rFonts w:ascii="Times New Roman" w:hAnsi="Times New Roman"/>
          <w:b/>
          <w:sz w:val="28"/>
          <w:szCs w:val="28"/>
        </w:rPr>
        <w:t xml:space="preserve">Italiya  hududida  ishlatiladigan  asosiy  tillar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65"/>
        <w:gridCol w:w="4439"/>
        <w:gridCol w:w="3367"/>
      </w:tblGrid>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Til </w:t>
            </w:r>
          </w:p>
        </w:tc>
        <w:tc>
          <w:tcPr>
            <w:tcW w:w="4439"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Italiyaning hududlarida </w:t>
            </w:r>
          </w:p>
        </w:tc>
        <w:tc>
          <w:tcPr>
            <w:tcW w:w="3367"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Italiyan tilida so`zla-  shuvchilar soni</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Italiyan tili</w:t>
            </w:r>
          </w:p>
        </w:tc>
        <w:tc>
          <w:tcPr>
            <w:tcW w:w="4439"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Italia davlatida</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70 miliondan ortiq</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sardo</w:t>
            </w:r>
          </w:p>
        </w:tc>
        <w:tc>
          <w:tcPr>
            <w:tcW w:w="4439"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sardeniya</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 1,5 milion  </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Friulano </w:t>
            </w:r>
          </w:p>
        </w:tc>
        <w:tc>
          <w:tcPr>
            <w:tcW w:w="4439"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Friuli, esclusa Trieste e provincial; a Gorzia, Slovenada</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lang w:val="es-CR"/>
              </w:rPr>
              <w:t xml:space="preserve"> </w:t>
            </w:r>
            <w:r w:rsidRPr="001E2B0C">
              <w:rPr>
                <w:rFonts w:ascii="Times New Roman" w:hAnsi="Times New Roman"/>
                <w:sz w:val="28"/>
                <w:szCs w:val="28"/>
              </w:rPr>
              <w:t>600.000</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Nemis </w:t>
            </w:r>
          </w:p>
        </w:tc>
        <w:tc>
          <w:tcPr>
            <w:tcW w:w="4439"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Alto Adige, Sud Tirolo </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270.000</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Fransuz </w:t>
            </w:r>
          </w:p>
        </w:tc>
        <w:tc>
          <w:tcPr>
            <w:tcW w:w="4439"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Valle d`Asto</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100.000</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Sloviyan </w:t>
            </w:r>
          </w:p>
        </w:tc>
        <w:tc>
          <w:tcPr>
            <w:tcW w:w="4439"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Friuli- Venetsiz Julia, Trieste va Gorzia</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100.000</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Franco - provenzale</w:t>
            </w:r>
          </w:p>
        </w:tc>
        <w:tc>
          <w:tcPr>
            <w:tcW w:w="4439"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Valle d`Aosta, Turin, Faeto, Chele San Vito, Pulia</w:t>
            </w:r>
          </w:p>
        </w:tc>
        <w:tc>
          <w:tcPr>
            <w:tcW w:w="3367"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Vall e d`Aosta 70.000, Turin 20.000 Pulia 1 000</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Alban </w:t>
            </w:r>
          </w:p>
        </w:tc>
        <w:tc>
          <w:tcPr>
            <w:tcW w:w="4439"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Abruzzo, Kampania, Molise, Pulia, Basilicata, Kalabria, Sitsilia</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80.000</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Ladin </w:t>
            </w:r>
          </w:p>
        </w:tc>
        <w:tc>
          <w:tcPr>
            <w:tcW w:w="4439"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Alto adije ( Val Gardena, Val Badia, Marebbe )  Trentino ( Val di Fassa ) Venetsia, Belluno ( Ampezzo, Livinallongo )</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30 – 35. 000</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Katalan   </w:t>
            </w:r>
          </w:p>
        </w:tc>
        <w:tc>
          <w:tcPr>
            <w:tcW w:w="4439"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Algero ( Sardeniya ) </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20.000</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Grek </w:t>
            </w:r>
          </w:p>
        </w:tc>
        <w:tc>
          <w:tcPr>
            <w:tcW w:w="4439"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Pulia ( Salento: Kalimera, Kastrinano de’ Gretsia, Koriliano d`Otranto, Martano, Martinano, Melpinano, Soleto, Strenatia, Zollino )  Kalabria ( Aspromonie, Bova, Marina, </w:t>
            </w:r>
            <w:r w:rsidRPr="001E2B0C">
              <w:rPr>
                <w:rFonts w:ascii="Times New Roman" w:hAnsi="Times New Roman"/>
                <w:sz w:val="28"/>
                <w:szCs w:val="28"/>
                <w:lang w:val="es-CR"/>
              </w:rPr>
              <w:lastRenderedPageBreak/>
              <w:t>Kodofuri,  Rakkaforte, Roghudi, Rejo )</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lastRenderedPageBreak/>
              <w:t>10-12.000</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lastRenderedPageBreak/>
              <w:t xml:space="preserve">Walser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(aleman dialekti )</w:t>
            </w:r>
          </w:p>
        </w:tc>
        <w:tc>
          <w:tcPr>
            <w:tcW w:w="4439"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Vall e d`aosta: Issime, Gressoney – Trinite, Gresso – Ney – Saint – Jean; vodiy qismi Alana Valsesia, Rimella, Formazza, Makunaga </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3 000 - 3 500 </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lang w:val="de-DE"/>
              </w:rPr>
            </w:pPr>
            <w:r w:rsidRPr="001E2B0C">
              <w:rPr>
                <w:rFonts w:ascii="Times New Roman" w:hAnsi="Times New Roman"/>
                <w:sz w:val="28"/>
                <w:szCs w:val="28"/>
                <w:lang w:val="de-DE"/>
              </w:rPr>
              <w:t>Nemis dialektida                 (bavarezlar, avstrialiklar, karinzianlar)</w:t>
            </w:r>
          </w:p>
        </w:tc>
        <w:tc>
          <w:tcPr>
            <w:tcW w:w="4439"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Trentino: Roveda, Folgaria, Luserna, Sant’Orsola; Veneziya, Sappada, Friuli, Sauris, Timau, Tarvisio, Ugovizza, val Kanale</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3 000</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Kroato </w:t>
            </w:r>
          </w:p>
        </w:tc>
        <w:tc>
          <w:tcPr>
            <w:tcW w:w="4439"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Molize, Montemitro, San Feliche del Molise, Akuaviva - Kollekroche</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2 500</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Mokeno         </w:t>
            </w: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(bavarez dialekti)</w:t>
            </w:r>
          </w:p>
        </w:tc>
        <w:tc>
          <w:tcPr>
            <w:tcW w:w="4439"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 xml:space="preserve">Trentino, Palu, Fierozzo, Frasilongo </w:t>
            </w:r>
          </w:p>
        </w:tc>
        <w:tc>
          <w:tcPr>
            <w:tcW w:w="3367"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2 000</w:t>
            </w:r>
          </w:p>
        </w:tc>
      </w:tr>
      <w:tr w:rsidR="00BC1EBA" w:rsidRPr="001E2B0C" w:rsidTr="008A6CCC">
        <w:tc>
          <w:tcPr>
            <w:tcW w:w="1765" w:type="dxa"/>
          </w:tcPr>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rPr>
              <w:t>Chimriko (bavarez dialekti)</w:t>
            </w:r>
          </w:p>
        </w:tc>
        <w:tc>
          <w:tcPr>
            <w:tcW w:w="4439" w:type="dxa"/>
          </w:tcPr>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Veneziya, Rotzo, Roana, Rudi, Jazza   </w:t>
            </w:r>
          </w:p>
        </w:tc>
        <w:tc>
          <w:tcPr>
            <w:tcW w:w="3367" w:type="dxa"/>
          </w:tcPr>
          <w:p w:rsidR="00BC1EBA" w:rsidRPr="001E2B0C" w:rsidRDefault="00BC1EBA" w:rsidP="001E2B0C">
            <w:pPr>
              <w:pStyle w:val="a3"/>
              <w:numPr>
                <w:ilvl w:val="0"/>
                <w:numId w:val="33"/>
              </w:numPr>
              <w:spacing w:after="0" w:line="360" w:lineRule="auto"/>
              <w:jc w:val="both"/>
              <w:rPr>
                <w:rFonts w:ascii="Times New Roman" w:hAnsi="Times New Roman"/>
                <w:sz w:val="28"/>
                <w:szCs w:val="28"/>
              </w:rPr>
            </w:pPr>
            <w:r w:rsidRPr="001E2B0C">
              <w:rPr>
                <w:rFonts w:ascii="Times New Roman" w:hAnsi="Times New Roman"/>
                <w:sz w:val="28"/>
                <w:szCs w:val="28"/>
              </w:rPr>
              <w:t>000</w:t>
            </w:r>
          </w:p>
        </w:tc>
      </w:tr>
    </w:tbl>
    <w:p w:rsidR="00BC1EBA" w:rsidRPr="001E2B0C" w:rsidRDefault="00BC1EBA" w:rsidP="001E2B0C">
      <w:pPr>
        <w:spacing w:after="0" w:line="360" w:lineRule="auto"/>
        <w:jc w:val="both"/>
        <w:rPr>
          <w:rFonts w:ascii="Times New Roman" w:hAnsi="Times New Roman"/>
          <w:sz w:val="28"/>
          <w:szCs w:val="28"/>
        </w:rPr>
      </w:pPr>
    </w:p>
    <w:p w:rsidR="00BC1EBA" w:rsidRPr="001E2B0C" w:rsidRDefault="00BC1EBA" w:rsidP="001E2B0C">
      <w:pPr>
        <w:spacing w:after="0" w:line="360" w:lineRule="auto"/>
        <w:ind w:left="1560"/>
        <w:jc w:val="both"/>
        <w:rPr>
          <w:rFonts w:ascii="Times New Roman" w:hAnsi="Times New Roman"/>
          <w:b/>
          <w:sz w:val="28"/>
          <w:szCs w:val="28"/>
        </w:rPr>
      </w:pPr>
    </w:p>
    <w:p w:rsidR="00BC1EBA" w:rsidRPr="001E2B0C" w:rsidRDefault="00BC1EBA" w:rsidP="001E2B0C">
      <w:pPr>
        <w:spacing w:after="0" w:line="360" w:lineRule="auto"/>
        <w:ind w:left="284"/>
        <w:jc w:val="both"/>
        <w:rPr>
          <w:rFonts w:ascii="Times New Roman" w:hAnsi="Times New Roman"/>
          <w:b/>
          <w:sz w:val="28"/>
          <w:szCs w:val="28"/>
        </w:rPr>
      </w:pPr>
      <w:r w:rsidRPr="001E2B0C">
        <w:rPr>
          <w:rFonts w:ascii="Times New Roman" w:hAnsi="Times New Roman"/>
          <w:b/>
          <w:sz w:val="28"/>
          <w:szCs w:val="28"/>
        </w:rPr>
        <w:t xml:space="preserve">                  </w:t>
      </w:r>
    </w:p>
    <w:p w:rsidR="00BC1EBA" w:rsidRPr="001E2B0C" w:rsidRDefault="00BC1EBA" w:rsidP="001E2B0C">
      <w:pPr>
        <w:spacing w:after="0" w:line="360" w:lineRule="auto"/>
        <w:ind w:left="284"/>
        <w:jc w:val="both"/>
        <w:rPr>
          <w:rFonts w:ascii="Times New Roman" w:hAnsi="Times New Roman"/>
          <w:b/>
          <w:sz w:val="28"/>
          <w:szCs w:val="28"/>
        </w:rPr>
      </w:pPr>
    </w:p>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b/>
          <w:sz w:val="28"/>
          <w:szCs w:val="28"/>
        </w:rPr>
        <w:t xml:space="preserve">                    1.  ITALIYADA  MUXOJIRLAR  TILI</w:t>
      </w:r>
    </w:p>
    <w:p w:rsidR="00BC1EBA" w:rsidRPr="001E2B0C" w:rsidRDefault="00BC1EBA" w:rsidP="001E2B0C">
      <w:pPr>
        <w:spacing w:after="0" w:line="360" w:lineRule="auto"/>
        <w:ind w:left="284"/>
        <w:jc w:val="both"/>
        <w:rPr>
          <w:rFonts w:ascii="Times New Roman" w:hAnsi="Times New Roman"/>
          <w:sz w:val="28"/>
          <w:szCs w:val="28"/>
        </w:rPr>
      </w:pPr>
      <w:r w:rsidRPr="001E2B0C">
        <w:rPr>
          <w:rFonts w:ascii="Times New Roman" w:hAnsi="Times New Roman"/>
          <w:sz w:val="28"/>
          <w:szCs w:val="28"/>
        </w:rPr>
        <w:t>Italiyada  muxojirlar  soni  XX asrning  so`ngi to`rtinchi choragida ko`paydi.  Muxojirlar asosan italianing  rim, Milan, turin,  jenova shaharlariga kelishgan.  1991 – yilgi malumotlarga ko`ra italiyaga kelgan shaharlik muhojirlar soni 750. 000  kishini tashkil etadi,  bu  o`z  navbatida yangi etnalinguistik ( arabofoni,  alban, vietnamiti, cambojani, filipin,  xitoy,  eritrey )  guruhni  paydo   bo`lishiga  olib  keladi.</w:t>
      </w:r>
    </w:p>
    <w:p w:rsidR="00BC1EBA" w:rsidRPr="001E2B0C" w:rsidRDefault="00BC1EBA" w:rsidP="001E2B0C">
      <w:pPr>
        <w:spacing w:after="0" w:line="360" w:lineRule="auto"/>
        <w:ind w:left="284"/>
        <w:jc w:val="both"/>
        <w:rPr>
          <w:rFonts w:ascii="Times New Roman" w:hAnsi="Times New Roman"/>
          <w:sz w:val="28"/>
          <w:szCs w:val="28"/>
          <w:lang w:val="es-CR"/>
        </w:rPr>
      </w:pPr>
      <w:r w:rsidRPr="001E2B0C">
        <w:rPr>
          <w:rFonts w:ascii="Times New Roman" w:hAnsi="Times New Roman"/>
          <w:sz w:val="28"/>
          <w:szCs w:val="28"/>
        </w:rPr>
        <w:lastRenderedPageBreak/>
        <w:t xml:space="preserve">         </w:t>
      </w:r>
      <w:r w:rsidRPr="001E2B0C">
        <w:rPr>
          <w:rFonts w:ascii="Times New Roman" w:hAnsi="Times New Roman"/>
          <w:sz w:val="28"/>
          <w:szCs w:val="28"/>
          <w:lang w:val="es-CR"/>
        </w:rPr>
        <w:t>Jumladan,  Toscana  shahriga kelgan muhojirlar asosan :</w:t>
      </w:r>
    </w:p>
    <w:p w:rsidR="00BC1EBA" w:rsidRPr="001E2B0C" w:rsidRDefault="00BC1EBA" w:rsidP="001E2B0C">
      <w:pPr>
        <w:pStyle w:val="a3"/>
        <w:numPr>
          <w:ilvl w:val="0"/>
          <w:numId w:val="13"/>
        </w:num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Ishlashga kelganlar va talabalarni ( Kurd, Senegalez, Palestinezi, Campi  Bizenzio, va Florensiyadagi kop` sonli  Xitoyliklardir )  tashkil etadi;</w:t>
      </w:r>
    </w:p>
    <w:p w:rsidR="00BC1EBA" w:rsidRPr="001E2B0C" w:rsidRDefault="00BC1EBA" w:rsidP="001E2B0C">
      <w:pPr>
        <w:pStyle w:val="a3"/>
        <w:numPr>
          <w:ilvl w:val="0"/>
          <w:numId w:val="13"/>
        </w:num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Ikkinchi jahon urushi davrida kelgan Amerikaliklar  va  boshqa  xalqlar;</w:t>
      </w:r>
    </w:p>
    <w:p w:rsidR="00BC1EBA" w:rsidRPr="001E2B0C" w:rsidRDefault="00BC1EBA" w:rsidP="001E2B0C">
      <w:pPr>
        <w:pStyle w:val="a3"/>
        <w:numPr>
          <w:ilvl w:val="0"/>
          <w:numId w:val="13"/>
        </w:num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Chet el madaniyat markazlarida va universitetlaridagi ( AQSH ga qarashli Florensiadagi Amerika universiteti,  Archidosadagi Tibet  milliy universiteti, Grossetodagi Pomayaning  Lama Tsong Hapa Institute )  muhojirlar;</w:t>
      </w:r>
    </w:p>
    <w:p w:rsidR="00BC1EBA" w:rsidRPr="001E2B0C" w:rsidRDefault="00BC1EBA" w:rsidP="001E2B0C">
      <w:pPr>
        <w:pStyle w:val="a3"/>
        <w:numPr>
          <w:ilvl w:val="0"/>
          <w:numId w:val="13"/>
        </w:num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Afrikadan kelgan ko`pchilik talabalar Toscana universitetidadir;</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Muhojirlar  asosan  Italiyaning  tasviriy san`ati, adabiyoti, musiqasini o`rganishga kelib keyinchalik o`rnashib  qolgan  va  Italiyaning  Siyena va Peruja shaharlaridagi yirik Universitetlarda  ta`lim olayotgan talabalar tashkil etadi. Muhojirlar albatta bu tilni tez o`zlashtirmaydi,  tilning Grammatik qoidalariga, dialect va adabiy tilga ham rioya qilmaydi.  Bundan tashqari tilda diatopia ya`ni mahalliy shevalar va lahjalar, adabiy  til va mahalliy tillarni qo`llanishi jihatdan buga misol keltiramiz:</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“Quale sarà il mio foturo in poche parole  e sempre presente il rientro in patria visto anche liniziativa contro gli stranieri  ci anno  dato  </w:t>
      </w:r>
      <w:r w:rsidRPr="001E2B0C">
        <w:rPr>
          <w:rFonts w:ascii="Times New Roman" w:hAnsi="Times New Roman"/>
          <w:sz w:val="28"/>
          <w:szCs w:val="28"/>
          <w:u w:val="single"/>
          <w:lang w:val="es-CR"/>
        </w:rPr>
        <w:t xml:space="preserve">linsicuressa </w:t>
      </w:r>
      <w:r w:rsidRPr="001E2B0C">
        <w:rPr>
          <w:rFonts w:ascii="Times New Roman" w:hAnsi="Times New Roman"/>
          <w:sz w:val="28"/>
          <w:szCs w:val="28"/>
          <w:lang w:val="es-CR"/>
        </w:rPr>
        <w:t xml:space="preserve"> e ci anno  fatto sentire di essre  ancora  di piu  italianissimi…”</w:t>
      </w:r>
      <w:r w:rsidRPr="001E2B0C">
        <w:rPr>
          <w:rStyle w:val="a6"/>
          <w:rFonts w:ascii="Times New Roman" w:hAnsi="Times New Roman"/>
          <w:sz w:val="28"/>
          <w:szCs w:val="28"/>
        </w:rPr>
        <w:footnoteReference w:id="15"/>
      </w:r>
      <w:r w:rsidRPr="001E2B0C">
        <w:rPr>
          <w:rFonts w:ascii="Times New Roman" w:hAnsi="Times New Roman"/>
          <w:sz w:val="28"/>
          <w:szCs w:val="28"/>
          <w:lang w:val="es-CR"/>
        </w:rPr>
        <w:t xml:space="preserve"> – bu qo`lanishiga ko`ra mahalliy xalq tili  bu yerda </w:t>
      </w:r>
      <w:r w:rsidRPr="001E2B0C">
        <w:rPr>
          <w:rFonts w:ascii="Times New Roman" w:hAnsi="Times New Roman"/>
          <w:sz w:val="28"/>
          <w:szCs w:val="28"/>
          <w:u w:val="single"/>
          <w:lang w:val="es-CR"/>
        </w:rPr>
        <w:t xml:space="preserve">llinsicuressa </w:t>
      </w:r>
      <w:r w:rsidRPr="001E2B0C">
        <w:rPr>
          <w:rFonts w:ascii="Times New Roman" w:hAnsi="Times New Roman"/>
          <w:sz w:val="28"/>
          <w:szCs w:val="28"/>
          <w:lang w:val="es-CR"/>
        </w:rPr>
        <w:t xml:space="preserve"> shimoliy italiyaliklarga xos bo`lgan  -ss, tovushini -zz, tovushi o`rnida qo`llangan linsicure</w:t>
      </w:r>
      <w:r w:rsidRPr="001E2B0C">
        <w:rPr>
          <w:rFonts w:ascii="Times New Roman" w:hAnsi="Times New Roman"/>
          <w:sz w:val="28"/>
          <w:szCs w:val="28"/>
          <w:u w:val="single"/>
          <w:lang w:val="es-CR"/>
        </w:rPr>
        <w:t>ss</w:t>
      </w:r>
      <w:r w:rsidRPr="001E2B0C">
        <w:rPr>
          <w:rFonts w:ascii="Times New Roman" w:hAnsi="Times New Roman"/>
          <w:sz w:val="28"/>
          <w:szCs w:val="28"/>
          <w:lang w:val="es-CR"/>
        </w:rPr>
        <w:t>a so`zida keltirilgan.</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Italiya  Tashqi Ishlar Vazirligining 2007 – yilgi hisobatida  italiyan tili  va dialektida so`zlashuvchilar  quyidagi jadvalda berilgan:</w:t>
      </w:r>
      <w:r w:rsidRPr="001E2B0C">
        <w:rPr>
          <w:rStyle w:val="a6"/>
          <w:rFonts w:ascii="Times New Roman" w:hAnsi="Times New Roman"/>
          <w:sz w:val="28"/>
          <w:szCs w:val="28"/>
        </w:rPr>
        <w:footnoteReference w:id="16"/>
      </w:r>
    </w:p>
    <w:tbl>
      <w:tblPr>
        <w:tblW w:w="5251" w:type="pct"/>
        <w:tblBorders>
          <w:top w:val="single" w:sz="6" w:space="0" w:color="CCCCCC"/>
          <w:left w:val="single" w:sz="6" w:space="0" w:color="CCCCCC"/>
          <w:bottom w:val="single" w:sz="6" w:space="0" w:color="CCCCCC"/>
          <w:right w:val="single" w:sz="6" w:space="0" w:color="CCCCCC"/>
        </w:tblBorders>
        <w:tblCellMar>
          <w:top w:w="45" w:type="dxa"/>
          <w:left w:w="45" w:type="dxa"/>
          <w:bottom w:w="45" w:type="dxa"/>
          <w:right w:w="45" w:type="dxa"/>
        </w:tblCellMar>
        <w:tblLook w:val="0000"/>
      </w:tblPr>
      <w:tblGrid>
        <w:gridCol w:w="217"/>
        <w:gridCol w:w="1885"/>
        <w:gridCol w:w="2051"/>
        <w:gridCol w:w="396"/>
        <w:gridCol w:w="2582"/>
        <w:gridCol w:w="2794"/>
      </w:tblGrid>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BC1EBA" w:rsidRPr="001E2B0C" w:rsidRDefault="00BC1EBA" w:rsidP="001E2B0C">
            <w:pPr>
              <w:spacing w:after="0" w:line="360" w:lineRule="auto"/>
              <w:jc w:val="center"/>
              <w:rPr>
                <w:rFonts w:ascii="Times New Roman" w:hAnsi="Times New Roman"/>
                <w:b/>
                <w:bCs/>
                <w:sz w:val="28"/>
                <w:szCs w:val="28"/>
              </w:rPr>
            </w:pPr>
            <w:r w:rsidRPr="001E2B0C">
              <w:rPr>
                <w:rFonts w:ascii="Times New Roman" w:hAnsi="Times New Roman"/>
                <w:b/>
                <w:bCs/>
                <w:sz w:val="28"/>
                <w:szCs w:val="28"/>
              </w:rPr>
              <w:t>Gruppo</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BC1EBA" w:rsidRPr="001E2B0C" w:rsidRDefault="00BC1EBA" w:rsidP="001E2B0C">
            <w:pPr>
              <w:spacing w:after="0" w:line="360" w:lineRule="auto"/>
              <w:jc w:val="center"/>
              <w:rPr>
                <w:rFonts w:ascii="Times New Roman" w:hAnsi="Times New Roman"/>
                <w:b/>
                <w:bCs/>
                <w:sz w:val="28"/>
                <w:szCs w:val="28"/>
              </w:rPr>
            </w:pPr>
            <w:r w:rsidRPr="001E2B0C">
              <w:rPr>
                <w:rFonts w:ascii="Times New Roman" w:hAnsi="Times New Roman"/>
                <w:b/>
                <w:bCs/>
                <w:sz w:val="28"/>
                <w:szCs w:val="28"/>
              </w:rPr>
              <w:t>Popolazione</w:t>
            </w:r>
          </w:p>
        </w:tc>
        <w:tc>
          <w:tcPr>
            <w:tcW w:w="1379" w:type="pct"/>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BC1EBA" w:rsidRPr="001E2B0C" w:rsidRDefault="00BC1EBA" w:rsidP="001E2B0C">
            <w:pPr>
              <w:spacing w:after="0" w:line="360" w:lineRule="auto"/>
              <w:jc w:val="center"/>
              <w:rPr>
                <w:rFonts w:ascii="Times New Roman" w:hAnsi="Times New Roman"/>
                <w:b/>
                <w:bCs/>
                <w:sz w:val="28"/>
                <w:szCs w:val="28"/>
              </w:rPr>
            </w:pPr>
            <w:r w:rsidRPr="001E2B0C">
              <w:rPr>
                <w:rFonts w:ascii="Times New Roman" w:hAnsi="Times New Roman"/>
                <w:b/>
                <w:bCs/>
                <w:sz w:val="28"/>
                <w:szCs w:val="28"/>
              </w:rPr>
              <w:t>Lingua originaria</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BC1EBA" w:rsidRPr="001E2B0C" w:rsidRDefault="00BC1EBA" w:rsidP="001E2B0C">
            <w:pPr>
              <w:spacing w:after="0" w:line="360" w:lineRule="auto"/>
              <w:jc w:val="center"/>
              <w:rPr>
                <w:rFonts w:ascii="Times New Roman" w:hAnsi="Times New Roman"/>
                <w:b/>
                <w:bCs/>
                <w:sz w:val="28"/>
                <w:szCs w:val="28"/>
              </w:rPr>
            </w:pPr>
            <w:r w:rsidRPr="001E2B0C">
              <w:rPr>
                <w:rFonts w:ascii="Times New Roman" w:hAnsi="Times New Roman"/>
                <w:b/>
                <w:bCs/>
                <w:sz w:val="28"/>
                <w:szCs w:val="28"/>
              </w:rPr>
              <w:t>Regione</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Sardo</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1.348.000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42" w:tooltip="Lingua sarda" w:history="1">
              <w:r w:rsidR="00BC1EBA" w:rsidRPr="001E2B0C">
                <w:rPr>
                  <w:rStyle w:val="af"/>
                  <w:rFonts w:ascii="Times New Roman" w:hAnsi="Times New Roman"/>
                  <w:sz w:val="28"/>
                  <w:szCs w:val="28"/>
                </w:rPr>
                <w:t>Sardo</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43" w:history="1">
              <w:r w:rsidR="00BC1EBA" w:rsidRPr="001E2B0C">
                <w:rPr>
                  <w:rStyle w:val="af"/>
                  <w:rFonts w:ascii="Times New Roman" w:hAnsi="Times New Roman"/>
                  <w:sz w:val="28"/>
                  <w:szCs w:val="28"/>
                </w:rPr>
                <w:t>Sardegna</w:t>
              </w:r>
            </w:hyperlink>
            <w:r w:rsidR="00BC1EBA" w:rsidRPr="001E2B0C">
              <w:rPr>
                <w:rFonts w:ascii="Times New Roman" w:hAnsi="Times New Roman"/>
                <w:sz w:val="28"/>
                <w:szCs w:val="28"/>
              </w:rPr>
              <w:t xml:space="preserve"> (80,72%)</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Friulano</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653.000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44" w:tooltip="Lingua friulana" w:history="1">
              <w:r w:rsidR="00BC1EBA" w:rsidRPr="001E2B0C">
                <w:rPr>
                  <w:rStyle w:val="af"/>
                  <w:rFonts w:ascii="Times New Roman" w:hAnsi="Times New Roman"/>
                  <w:sz w:val="28"/>
                  <w:szCs w:val="28"/>
                </w:rPr>
                <w:t>Friulano</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lang w:val="es-CR"/>
              </w:rPr>
            </w:pPr>
            <w:hyperlink r:id="rId45" w:tooltip="Friuli Venezia Giulia" w:history="1">
              <w:r w:rsidR="00BC1EBA" w:rsidRPr="001E2B0C">
                <w:rPr>
                  <w:rFonts w:ascii="Times New Roman" w:hAnsi="Times New Roman"/>
                  <w:color w:val="0000FF"/>
                  <w:sz w:val="28"/>
                  <w:szCs w:val="28"/>
                  <w:u w:val="single"/>
                  <w:lang w:val="es-CR"/>
                </w:rPr>
                <w:t>Friuli Venezia Giulia</w:t>
              </w:r>
            </w:hyperlink>
            <w:r w:rsidR="00BC1EBA" w:rsidRPr="001E2B0C">
              <w:rPr>
                <w:rFonts w:ascii="Times New Roman" w:hAnsi="Times New Roman"/>
                <w:sz w:val="28"/>
                <w:szCs w:val="28"/>
                <w:lang w:val="es-CR"/>
              </w:rPr>
              <w:t xml:space="preserve"> e </w:t>
            </w:r>
            <w:hyperlink r:id="rId46" w:history="1">
              <w:r w:rsidR="00BC1EBA" w:rsidRPr="001E2B0C">
                <w:rPr>
                  <w:rStyle w:val="af"/>
                  <w:rFonts w:ascii="Times New Roman" w:hAnsi="Times New Roman"/>
                  <w:sz w:val="28"/>
                  <w:szCs w:val="28"/>
                  <w:lang w:val="es-CR"/>
                </w:rPr>
                <w:t>Veneto</w:t>
              </w:r>
            </w:hyperlink>
            <w:r w:rsidR="00BC1EBA" w:rsidRPr="001E2B0C">
              <w:rPr>
                <w:rFonts w:ascii="Times New Roman" w:hAnsi="Times New Roman"/>
                <w:sz w:val="28"/>
                <w:szCs w:val="28"/>
                <w:lang w:val="es-CR"/>
              </w:rPr>
              <w:t xml:space="preserve"> nel </w:t>
            </w:r>
            <w:hyperlink r:id="rId47" w:history="1">
              <w:r w:rsidR="00BC1EBA" w:rsidRPr="001E2B0C">
                <w:rPr>
                  <w:rStyle w:val="af"/>
                  <w:rFonts w:ascii="Times New Roman" w:hAnsi="Times New Roman"/>
                  <w:sz w:val="28"/>
                  <w:szCs w:val="28"/>
                  <w:lang w:val="es-CR"/>
                </w:rPr>
                <w:t xml:space="preserve">Mandamento di </w:t>
              </w:r>
              <w:r w:rsidR="00BC1EBA" w:rsidRPr="001E2B0C">
                <w:rPr>
                  <w:rStyle w:val="af"/>
                  <w:rFonts w:ascii="Times New Roman" w:hAnsi="Times New Roman"/>
                  <w:sz w:val="28"/>
                  <w:szCs w:val="28"/>
                  <w:lang w:val="es-CR"/>
                </w:rPr>
                <w:lastRenderedPageBreak/>
                <w:t>Portogruaro</w:t>
              </w:r>
            </w:hyperlink>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lastRenderedPageBreak/>
              <w:t>Tirolese</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251.000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48" w:tooltip="Lingua tedesca" w:history="1">
              <w:r w:rsidR="00BC1EBA" w:rsidRPr="001E2B0C">
                <w:rPr>
                  <w:rStyle w:val="af"/>
                  <w:rFonts w:ascii="Times New Roman" w:hAnsi="Times New Roman"/>
                  <w:sz w:val="28"/>
                  <w:szCs w:val="28"/>
                </w:rPr>
                <w:t>Tedesco</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49" w:tooltip="Provincia autonoma di Bolzano" w:history="1">
              <w:r w:rsidR="00BC1EBA" w:rsidRPr="001E2B0C">
                <w:rPr>
                  <w:rStyle w:val="af"/>
                  <w:rFonts w:ascii="Times New Roman" w:hAnsi="Times New Roman"/>
                  <w:sz w:val="28"/>
                  <w:szCs w:val="28"/>
                </w:rPr>
                <w:t>Alto Adige</w:t>
              </w:r>
            </w:hyperlink>
            <w:r w:rsidR="00BC1EBA" w:rsidRPr="001E2B0C">
              <w:rPr>
                <w:rFonts w:ascii="Times New Roman" w:hAnsi="Times New Roman"/>
                <w:sz w:val="28"/>
                <w:szCs w:val="28"/>
              </w:rPr>
              <w:t xml:space="preserve"> (69,15%)</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Occitano</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178.000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50" w:tooltip="Lingua occitana" w:history="1">
              <w:r w:rsidR="00BC1EBA" w:rsidRPr="001E2B0C">
                <w:rPr>
                  <w:rStyle w:val="af"/>
                  <w:rFonts w:ascii="Times New Roman" w:hAnsi="Times New Roman"/>
                  <w:sz w:val="28"/>
                  <w:szCs w:val="28"/>
                </w:rPr>
                <w:t>Occitano</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lang w:val="es-CR"/>
              </w:rPr>
            </w:pPr>
            <w:hyperlink r:id="rId51" w:history="1">
              <w:r w:rsidR="00BC1EBA" w:rsidRPr="001E2B0C">
                <w:rPr>
                  <w:rStyle w:val="af"/>
                  <w:rFonts w:ascii="Times New Roman" w:hAnsi="Times New Roman"/>
                  <w:sz w:val="28"/>
                  <w:szCs w:val="28"/>
                  <w:lang w:val="es-CR"/>
                </w:rPr>
                <w:t>Piemonte</w:t>
              </w:r>
            </w:hyperlink>
            <w:r w:rsidR="00BC1EBA" w:rsidRPr="001E2B0C">
              <w:rPr>
                <w:rFonts w:ascii="Times New Roman" w:hAnsi="Times New Roman"/>
                <w:sz w:val="28"/>
                <w:szCs w:val="28"/>
                <w:lang w:val="es-CR"/>
              </w:rPr>
              <w:t xml:space="preserve"> nelle </w:t>
            </w:r>
            <w:hyperlink r:id="rId52" w:tooltip="Valli occitane" w:history="1">
              <w:r w:rsidR="00BC1EBA" w:rsidRPr="001E2B0C">
                <w:rPr>
                  <w:rStyle w:val="af"/>
                  <w:rFonts w:ascii="Times New Roman" w:hAnsi="Times New Roman"/>
                  <w:sz w:val="28"/>
                  <w:szCs w:val="28"/>
                  <w:lang w:val="es-CR"/>
                </w:rPr>
                <w:t>valli</w:t>
              </w:r>
            </w:hyperlink>
            <w:r w:rsidR="00BC1EBA" w:rsidRPr="001E2B0C">
              <w:rPr>
                <w:rFonts w:ascii="Times New Roman" w:hAnsi="Times New Roman"/>
                <w:sz w:val="28"/>
                <w:szCs w:val="28"/>
                <w:lang w:val="es-CR"/>
              </w:rPr>
              <w:t xml:space="preserve"> di </w:t>
            </w:r>
            <w:hyperlink r:id="rId53" w:history="1">
              <w:r w:rsidR="00BC1EBA" w:rsidRPr="001E2B0C">
                <w:rPr>
                  <w:rStyle w:val="af"/>
                  <w:rFonts w:ascii="Times New Roman" w:hAnsi="Times New Roman"/>
                  <w:sz w:val="28"/>
                  <w:szCs w:val="28"/>
                  <w:lang w:val="es-CR"/>
                </w:rPr>
                <w:t>Cuneo</w:t>
              </w:r>
            </w:hyperlink>
            <w:r w:rsidR="00BC1EBA" w:rsidRPr="001E2B0C">
              <w:rPr>
                <w:rFonts w:ascii="Times New Roman" w:hAnsi="Times New Roman"/>
                <w:sz w:val="28"/>
                <w:szCs w:val="28"/>
                <w:lang w:val="es-CR"/>
              </w:rPr>
              <w:t xml:space="preserve"> (4,76%) e </w:t>
            </w:r>
            <w:hyperlink r:id="rId54" w:history="1">
              <w:r w:rsidR="00BC1EBA" w:rsidRPr="001E2B0C">
                <w:rPr>
                  <w:rStyle w:val="af"/>
                  <w:rFonts w:ascii="Times New Roman" w:hAnsi="Times New Roman"/>
                  <w:sz w:val="28"/>
                  <w:szCs w:val="28"/>
                  <w:lang w:val="es-CR"/>
                </w:rPr>
                <w:t>Torino</w:t>
              </w:r>
            </w:hyperlink>
            <w:r w:rsidR="00BC1EBA" w:rsidRPr="001E2B0C">
              <w:rPr>
                <w:rFonts w:ascii="Times New Roman" w:hAnsi="Times New Roman"/>
                <w:sz w:val="28"/>
                <w:szCs w:val="28"/>
                <w:lang w:val="es-CR"/>
              </w:rPr>
              <w:t xml:space="preserve">, </w:t>
            </w:r>
            <w:hyperlink r:id="rId55" w:history="1">
              <w:r w:rsidR="00BC1EBA" w:rsidRPr="001E2B0C">
                <w:rPr>
                  <w:rStyle w:val="af"/>
                  <w:rFonts w:ascii="Times New Roman" w:hAnsi="Times New Roman"/>
                  <w:sz w:val="28"/>
                  <w:szCs w:val="28"/>
                  <w:lang w:val="es-CR"/>
                </w:rPr>
                <w:t>Liguria</w:t>
              </w:r>
            </w:hyperlink>
            <w:r w:rsidR="00BC1EBA" w:rsidRPr="001E2B0C">
              <w:rPr>
                <w:rFonts w:ascii="Times New Roman" w:hAnsi="Times New Roman"/>
                <w:sz w:val="28"/>
                <w:szCs w:val="28"/>
                <w:lang w:val="es-CR"/>
              </w:rPr>
              <w:t xml:space="preserve"> a </w:t>
            </w:r>
            <w:hyperlink r:id="rId56" w:history="1">
              <w:r w:rsidR="00BC1EBA" w:rsidRPr="001E2B0C">
                <w:rPr>
                  <w:rStyle w:val="af"/>
                  <w:rFonts w:ascii="Times New Roman" w:hAnsi="Times New Roman"/>
                  <w:sz w:val="28"/>
                  <w:szCs w:val="28"/>
                  <w:lang w:val="es-CR"/>
                </w:rPr>
                <w:t>Imperia</w:t>
              </w:r>
            </w:hyperlink>
            <w:r w:rsidR="00BC1EBA" w:rsidRPr="001E2B0C">
              <w:rPr>
                <w:rFonts w:ascii="Times New Roman" w:hAnsi="Times New Roman"/>
                <w:sz w:val="28"/>
                <w:szCs w:val="28"/>
                <w:lang w:val="es-CR"/>
              </w:rPr>
              <w:t xml:space="preserve">, </w:t>
            </w:r>
            <w:hyperlink r:id="rId57" w:history="1">
              <w:r w:rsidR="00BC1EBA" w:rsidRPr="001E2B0C">
                <w:rPr>
                  <w:rStyle w:val="af"/>
                  <w:rFonts w:ascii="Times New Roman" w:hAnsi="Times New Roman"/>
                  <w:sz w:val="28"/>
                  <w:szCs w:val="28"/>
                  <w:lang w:val="es-CR"/>
                </w:rPr>
                <w:t>Calabria</w:t>
              </w:r>
            </w:hyperlink>
            <w:r w:rsidR="00BC1EBA" w:rsidRPr="001E2B0C">
              <w:rPr>
                <w:rFonts w:ascii="Times New Roman" w:hAnsi="Times New Roman"/>
                <w:sz w:val="28"/>
                <w:szCs w:val="28"/>
                <w:lang w:val="es-CR"/>
              </w:rPr>
              <w:t xml:space="preserve"> a </w:t>
            </w:r>
            <w:hyperlink r:id="rId58" w:history="1">
              <w:r w:rsidR="00BC1EBA" w:rsidRPr="001E2B0C">
                <w:rPr>
                  <w:rStyle w:val="af"/>
                  <w:rFonts w:ascii="Times New Roman" w:hAnsi="Times New Roman"/>
                  <w:sz w:val="28"/>
                  <w:szCs w:val="28"/>
                  <w:lang w:val="es-CR"/>
                </w:rPr>
                <w:t>Guardia Piemontese</w:t>
              </w:r>
            </w:hyperlink>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Sassarese</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120.000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59" w:tooltip="Lingua sassarese" w:history="1">
              <w:r w:rsidR="00BC1EBA" w:rsidRPr="001E2B0C">
                <w:rPr>
                  <w:rStyle w:val="af"/>
                  <w:rFonts w:ascii="Times New Roman" w:hAnsi="Times New Roman"/>
                  <w:sz w:val="28"/>
                  <w:szCs w:val="28"/>
                </w:rPr>
                <w:t>Sassarese</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60" w:history="1">
              <w:r w:rsidR="00BC1EBA" w:rsidRPr="001E2B0C">
                <w:rPr>
                  <w:rStyle w:val="af"/>
                  <w:rFonts w:ascii="Times New Roman" w:hAnsi="Times New Roman"/>
                  <w:sz w:val="28"/>
                  <w:szCs w:val="28"/>
                </w:rPr>
                <w:t>Provincia di Sassari</w:t>
              </w:r>
            </w:hyperlink>
            <w:r w:rsidR="00BC1EBA" w:rsidRPr="001E2B0C">
              <w:rPr>
                <w:rFonts w:ascii="Times New Roman" w:hAnsi="Times New Roman"/>
                <w:sz w:val="28"/>
                <w:szCs w:val="28"/>
              </w:rPr>
              <w:t xml:space="preserve"> (36%)</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Corso gallurese</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100.000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61" w:tooltip="Lingua gallurese" w:history="1">
              <w:r w:rsidR="00BC1EBA" w:rsidRPr="001E2B0C">
                <w:rPr>
                  <w:rStyle w:val="af"/>
                  <w:rFonts w:ascii="Times New Roman" w:hAnsi="Times New Roman"/>
                  <w:sz w:val="28"/>
                  <w:szCs w:val="28"/>
                </w:rPr>
                <w:t>Gallurese</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lang w:val="es-CR"/>
              </w:rPr>
            </w:pPr>
            <w:hyperlink r:id="rId62" w:history="1">
              <w:r w:rsidR="00BC1EBA" w:rsidRPr="001E2B0C">
                <w:rPr>
                  <w:rStyle w:val="af"/>
                  <w:rFonts w:ascii="Times New Roman" w:hAnsi="Times New Roman"/>
                  <w:sz w:val="28"/>
                  <w:szCs w:val="28"/>
                  <w:lang w:val="es-CR"/>
                </w:rPr>
                <w:t>Provincia di Olbia-Tempio</w:t>
              </w:r>
            </w:hyperlink>
            <w:r w:rsidR="00BC1EBA" w:rsidRPr="001E2B0C">
              <w:rPr>
                <w:rFonts w:ascii="Times New Roman" w:hAnsi="Times New Roman"/>
                <w:sz w:val="28"/>
                <w:szCs w:val="28"/>
                <w:lang w:val="es-CR"/>
              </w:rPr>
              <w:t xml:space="preserve"> (64%), </w:t>
            </w:r>
            <w:hyperlink r:id="rId63" w:history="1">
              <w:r w:rsidR="00BC1EBA" w:rsidRPr="001E2B0C">
                <w:rPr>
                  <w:rStyle w:val="af"/>
                  <w:rFonts w:ascii="Times New Roman" w:hAnsi="Times New Roman"/>
                  <w:sz w:val="28"/>
                  <w:szCs w:val="28"/>
                  <w:lang w:val="es-CR"/>
                </w:rPr>
                <w:t>Provincia di Sassari</w:t>
              </w:r>
            </w:hyperlink>
            <w:r w:rsidR="00BC1EBA" w:rsidRPr="001E2B0C">
              <w:rPr>
                <w:rFonts w:ascii="Times New Roman" w:hAnsi="Times New Roman"/>
                <w:sz w:val="28"/>
                <w:szCs w:val="28"/>
                <w:lang w:val="es-CR"/>
              </w:rPr>
              <w:t xml:space="preserve"> (1,8%)</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Arberesh</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98.000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64" w:tooltip="Lingua albanese" w:history="1">
              <w:r w:rsidR="00BC1EBA" w:rsidRPr="001E2B0C">
                <w:rPr>
                  <w:rStyle w:val="af"/>
                  <w:rFonts w:ascii="Times New Roman" w:hAnsi="Times New Roman"/>
                  <w:sz w:val="28"/>
                  <w:szCs w:val="28"/>
                </w:rPr>
                <w:t>Albanese</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lang w:val="es-CR"/>
              </w:rPr>
            </w:pPr>
            <w:r w:rsidRPr="001E2B0C">
              <w:rPr>
                <w:rFonts w:ascii="Times New Roman" w:hAnsi="Times New Roman"/>
                <w:sz w:val="28"/>
                <w:szCs w:val="28"/>
                <w:lang w:val="es-CR"/>
              </w:rPr>
              <w:t xml:space="preserve">Italia del sud, </w:t>
            </w:r>
            <w:hyperlink r:id="rId65" w:history="1">
              <w:r w:rsidRPr="001E2B0C">
                <w:rPr>
                  <w:rStyle w:val="af"/>
                  <w:rFonts w:ascii="Times New Roman" w:hAnsi="Times New Roman"/>
                  <w:sz w:val="28"/>
                  <w:szCs w:val="28"/>
                  <w:lang w:val="es-CR"/>
                </w:rPr>
                <w:t>Sicilia</w:t>
              </w:r>
            </w:hyperlink>
            <w:r w:rsidRPr="001E2B0C">
              <w:rPr>
                <w:rFonts w:ascii="Times New Roman" w:hAnsi="Times New Roman"/>
                <w:sz w:val="28"/>
                <w:szCs w:val="28"/>
                <w:lang w:val="es-CR"/>
              </w:rPr>
              <w:t xml:space="preserve">, </w:t>
            </w:r>
            <w:hyperlink r:id="rId66" w:history="1">
              <w:r w:rsidRPr="001E2B0C">
                <w:rPr>
                  <w:rStyle w:val="af"/>
                  <w:rFonts w:ascii="Times New Roman" w:hAnsi="Times New Roman"/>
                  <w:sz w:val="28"/>
                  <w:szCs w:val="28"/>
                  <w:lang w:val="es-CR"/>
                </w:rPr>
                <w:t>Calabria</w:t>
              </w:r>
            </w:hyperlink>
            <w:r w:rsidRPr="001E2B0C">
              <w:rPr>
                <w:rFonts w:ascii="Times New Roman" w:hAnsi="Times New Roman"/>
                <w:sz w:val="28"/>
                <w:szCs w:val="28"/>
                <w:lang w:val="es-CR"/>
              </w:rPr>
              <w:t xml:space="preserve">, </w:t>
            </w:r>
            <w:hyperlink r:id="rId67" w:history="1">
              <w:r w:rsidRPr="001E2B0C">
                <w:rPr>
                  <w:rStyle w:val="af"/>
                  <w:rFonts w:ascii="Times New Roman" w:hAnsi="Times New Roman"/>
                  <w:sz w:val="28"/>
                  <w:szCs w:val="28"/>
                  <w:lang w:val="es-CR"/>
                </w:rPr>
                <w:t>Puglia</w:t>
              </w:r>
            </w:hyperlink>
            <w:r w:rsidRPr="001E2B0C">
              <w:rPr>
                <w:rFonts w:ascii="Times New Roman" w:hAnsi="Times New Roman"/>
                <w:sz w:val="28"/>
                <w:szCs w:val="28"/>
                <w:lang w:val="es-CR"/>
              </w:rPr>
              <w:t xml:space="preserve">, </w:t>
            </w:r>
            <w:hyperlink r:id="rId68" w:history="1">
              <w:r w:rsidRPr="001E2B0C">
                <w:rPr>
                  <w:rStyle w:val="af"/>
                  <w:rFonts w:ascii="Times New Roman" w:hAnsi="Times New Roman"/>
                  <w:sz w:val="28"/>
                  <w:szCs w:val="28"/>
                  <w:lang w:val="es-CR"/>
                </w:rPr>
                <w:t>Molise</w:t>
              </w:r>
            </w:hyperlink>
            <w:r w:rsidRPr="001E2B0C">
              <w:rPr>
                <w:rFonts w:ascii="Times New Roman" w:hAnsi="Times New Roman"/>
                <w:sz w:val="28"/>
                <w:szCs w:val="28"/>
                <w:lang w:val="es-CR"/>
              </w:rPr>
              <w:t xml:space="preserve">, </w:t>
            </w:r>
            <w:hyperlink r:id="rId69" w:history="1">
              <w:r w:rsidRPr="001E2B0C">
                <w:rPr>
                  <w:rStyle w:val="af"/>
                  <w:rFonts w:ascii="Times New Roman" w:hAnsi="Times New Roman"/>
                  <w:sz w:val="28"/>
                  <w:szCs w:val="28"/>
                  <w:lang w:val="es-CR"/>
                </w:rPr>
                <w:t>Campania</w:t>
              </w:r>
            </w:hyperlink>
            <w:r w:rsidRPr="001E2B0C">
              <w:rPr>
                <w:rFonts w:ascii="Times New Roman" w:hAnsi="Times New Roman"/>
                <w:sz w:val="28"/>
                <w:szCs w:val="28"/>
                <w:lang w:val="es-CR"/>
              </w:rPr>
              <w:t xml:space="preserve">, </w:t>
            </w:r>
            <w:hyperlink r:id="rId70" w:history="1">
              <w:r w:rsidRPr="001E2B0C">
                <w:rPr>
                  <w:rStyle w:val="af"/>
                  <w:rFonts w:ascii="Times New Roman" w:hAnsi="Times New Roman"/>
                  <w:sz w:val="28"/>
                  <w:szCs w:val="28"/>
                  <w:lang w:val="es-CR"/>
                </w:rPr>
                <w:t>Basilicata</w:t>
              </w:r>
            </w:hyperlink>
            <w:r w:rsidRPr="001E2B0C">
              <w:rPr>
                <w:rFonts w:ascii="Times New Roman" w:hAnsi="Times New Roman"/>
                <w:sz w:val="28"/>
                <w:szCs w:val="28"/>
                <w:lang w:val="es-CR"/>
              </w:rPr>
              <w:t xml:space="preserve"> e in piccola parte in </w:t>
            </w:r>
            <w:hyperlink r:id="rId71" w:history="1">
              <w:r w:rsidRPr="001E2B0C">
                <w:rPr>
                  <w:rStyle w:val="af"/>
                  <w:rFonts w:ascii="Times New Roman" w:hAnsi="Times New Roman"/>
                  <w:sz w:val="28"/>
                  <w:szCs w:val="28"/>
                  <w:lang w:val="es-CR"/>
                </w:rPr>
                <w:t>Abruzzo</w:t>
              </w:r>
            </w:hyperlink>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Francoprovenzale</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90.000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72" w:tooltip="Lingua francoprovenzale" w:history="1">
              <w:r w:rsidR="00BC1EBA" w:rsidRPr="001E2B0C">
                <w:rPr>
                  <w:rStyle w:val="af"/>
                  <w:rFonts w:ascii="Times New Roman" w:hAnsi="Times New Roman"/>
                  <w:sz w:val="28"/>
                  <w:szCs w:val="28"/>
                </w:rPr>
                <w:t>Francoprovenzale</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lang w:val="es-CR"/>
              </w:rPr>
            </w:pPr>
            <w:hyperlink r:id="rId73" w:history="1">
              <w:r w:rsidR="00BC1EBA" w:rsidRPr="001E2B0C">
                <w:rPr>
                  <w:rStyle w:val="af"/>
                  <w:rFonts w:ascii="Times New Roman" w:hAnsi="Times New Roman"/>
                  <w:sz w:val="28"/>
                  <w:szCs w:val="28"/>
                  <w:lang w:val="es-CR"/>
                </w:rPr>
                <w:t>Piemonte</w:t>
              </w:r>
            </w:hyperlink>
            <w:r w:rsidR="00BC1EBA" w:rsidRPr="001E2B0C">
              <w:rPr>
                <w:rFonts w:ascii="Times New Roman" w:hAnsi="Times New Roman"/>
                <w:sz w:val="28"/>
                <w:szCs w:val="28"/>
                <w:lang w:val="es-CR"/>
              </w:rPr>
              <w:t xml:space="preserve"> a Torino (0,89%), </w:t>
            </w:r>
            <w:hyperlink r:id="rId74" w:history="1">
              <w:r w:rsidR="00BC1EBA" w:rsidRPr="001E2B0C">
                <w:rPr>
                  <w:rStyle w:val="af"/>
                  <w:rFonts w:ascii="Times New Roman" w:hAnsi="Times New Roman"/>
                  <w:sz w:val="28"/>
                  <w:szCs w:val="28"/>
                  <w:lang w:val="es-CR"/>
                </w:rPr>
                <w:t>Valle d'Aosta</w:t>
              </w:r>
            </w:hyperlink>
            <w:r w:rsidR="00BC1EBA" w:rsidRPr="001E2B0C">
              <w:rPr>
                <w:rFonts w:ascii="Times New Roman" w:hAnsi="Times New Roman"/>
                <w:sz w:val="28"/>
                <w:szCs w:val="28"/>
                <w:lang w:val="es-CR"/>
              </w:rPr>
              <w:t xml:space="preserve"> ad </w:t>
            </w:r>
            <w:hyperlink r:id="rId75" w:history="1">
              <w:r w:rsidR="00BC1EBA" w:rsidRPr="001E2B0C">
                <w:rPr>
                  <w:rStyle w:val="af"/>
                  <w:rFonts w:ascii="Times New Roman" w:hAnsi="Times New Roman"/>
                  <w:sz w:val="28"/>
                  <w:szCs w:val="28"/>
                  <w:lang w:val="es-CR"/>
                </w:rPr>
                <w:t>Aosta</w:t>
              </w:r>
            </w:hyperlink>
            <w:r w:rsidR="00BC1EBA" w:rsidRPr="001E2B0C">
              <w:rPr>
                <w:rFonts w:ascii="Times New Roman" w:hAnsi="Times New Roman"/>
                <w:sz w:val="28"/>
                <w:szCs w:val="28"/>
                <w:lang w:val="es-CR"/>
              </w:rPr>
              <w:t xml:space="preserve"> (60%), </w:t>
            </w:r>
            <w:hyperlink r:id="rId76" w:history="1">
              <w:r w:rsidR="00BC1EBA" w:rsidRPr="001E2B0C">
                <w:rPr>
                  <w:rStyle w:val="af"/>
                  <w:rFonts w:ascii="Times New Roman" w:hAnsi="Times New Roman"/>
                  <w:sz w:val="28"/>
                  <w:szCs w:val="28"/>
                  <w:lang w:val="es-CR"/>
                </w:rPr>
                <w:t>Puglia</w:t>
              </w:r>
            </w:hyperlink>
            <w:r w:rsidR="00BC1EBA" w:rsidRPr="001E2B0C">
              <w:rPr>
                <w:rFonts w:ascii="Times New Roman" w:hAnsi="Times New Roman"/>
                <w:sz w:val="28"/>
                <w:szCs w:val="28"/>
                <w:lang w:val="es-CR"/>
              </w:rPr>
              <w:t xml:space="preserve"> a </w:t>
            </w:r>
            <w:hyperlink r:id="rId77" w:history="1">
              <w:r w:rsidR="00BC1EBA" w:rsidRPr="001E2B0C">
                <w:rPr>
                  <w:rStyle w:val="af"/>
                  <w:rFonts w:ascii="Times New Roman" w:hAnsi="Times New Roman"/>
                  <w:sz w:val="28"/>
                  <w:szCs w:val="28"/>
                  <w:lang w:val="es-CR"/>
                </w:rPr>
                <w:t>Foggia</w:t>
              </w:r>
            </w:hyperlink>
            <w:r w:rsidR="00BC1EBA" w:rsidRPr="001E2B0C">
              <w:rPr>
                <w:rFonts w:ascii="Times New Roman" w:hAnsi="Times New Roman"/>
                <w:sz w:val="28"/>
                <w:szCs w:val="28"/>
                <w:lang w:val="es-CR"/>
              </w:rPr>
              <w:t xml:space="preserve"> (0,23%), Lingua comunale di </w:t>
            </w:r>
            <w:hyperlink r:id="rId78" w:history="1">
              <w:r w:rsidR="00BC1EBA" w:rsidRPr="001E2B0C">
                <w:rPr>
                  <w:rStyle w:val="af"/>
                  <w:rFonts w:ascii="Times New Roman" w:hAnsi="Times New Roman"/>
                  <w:sz w:val="28"/>
                  <w:szCs w:val="28"/>
                  <w:lang w:val="es-CR"/>
                </w:rPr>
                <w:t>Guardia Piemontese</w:t>
              </w:r>
            </w:hyperlink>
            <w:r w:rsidR="00BC1EBA" w:rsidRPr="001E2B0C">
              <w:rPr>
                <w:rFonts w:ascii="Times New Roman" w:hAnsi="Times New Roman"/>
                <w:sz w:val="28"/>
                <w:szCs w:val="28"/>
                <w:lang w:val="es-CR"/>
              </w:rPr>
              <w:t>, Calabria</w:t>
            </w:r>
          </w:p>
        </w:tc>
      </w:tr>
      <w:tr w:rsidR="00BC1EBA" w:rsidRPr="001E2B0C" w:rsidTr="00CE5F05">
        <w:trPr>
          <w:trHeight w:val="1133"/>
        </w:trPr>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Ladino</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55.000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79" w:tooltip="Lingua ladina" w:history="1">
              <w:r w:rsidR="00BC1EBA" w:rsidRPr="001E2B0C">
                <w:rPr>
                  <w:rStyle w:val="af"/>
                  <w:rFonts w:ascii="Times New Roman" w:hAnsi="Times New Roman"/>
                  <w:sz w:val="28"/>
                  <w:szCs w:val="28"/>
                </w:rPr>
                <w:t>Ladino</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lang w:val="es-CR"/>
              </w:rPr>
            </w:pPr>
            <w:hyperlink r:id="rId80" w:history="1">
              <w:r w:rsidR="00BC1EBA" w:rsidRPr="001E2B0C">
                <w:rPr>
                  <w:rStyle w:val="af"/>
                  <w:rFonts w:ascii="Times New Roman" w:hAnsi="Times New Roman"/>
                  <w:sz w:val="28"/>
                  <w:szCs w:val="28"/>
                  <w:lang w:val="es-CR"/>
                </w:rPr>
                <w:t>Trentino-Alto Adige</w:t>
              </w:r>
            </w:hyperlink>
            <w:r w:rsidR="00BC1EBA" w:rsidRPr="001E2B0C">
              <w:rPr>
                <w:rFonts w:ascii="Times New Roman" w:hAnsi="Times New Roman"/>
                <w:sz w:val="28"/>
                <w:szCs w:val="28"/>
                <w:lang w:val="es-CR"/>
              </w:rPr>
              <w:t xml:space="preserve"> a </w:t>
            </w:r>
            <w:hyperlink r:id="rId81" w:history="1">
              <w:r w:rsidR="00BC1EBA" w:rsidRPr="001E2B0C">
                <w:rPr>
                  <w:rStyle w:val="af"/>
                  <w:rFonts w:ascii="Times New Roman" w:hAnsi="Times New Roman"/>
                  <w:sz w:val="28"/>
                  <w:szCs w:val="28"/>
                  <w:lang w:val="es-CR"/>
                </w:rPr>
                <w:t>Bolzano</w:t>
              </w:r>
            </w:hyperlink>
            <w:r w:rsidR="00BC1EBA" w:rsidRPr="001E2B0C">
              <w:rPr>
                <w:rFonts w:ascii="Times New Roman" w:hAnsi="Times New Roman"/>
                <w:sz w:val="28"/>
                <w:szCs w:val="28"/>
                <w:lang w:val="es-CR"/>
              </w:rPr>
              <w:t xml:space="preserve"> (4,19%), a </w:t>
            </w:r>
            <w:hyperlink r:id="rId82" w:history="1">
              <w:r w:rsidR="00BC1EBA" w:rsidRPr="001E2B0C">
                <w:rPr>
                  <w:rStyle w:val="af"/>
                  <w:rFonts w:ascii="Times New Roman" w:hAnsi="Times New Roman"/>
                  <w:sz w:val="28"/>
                  <w:szCs w:val="28"/>
                  <w:lang w:val="es-CR"/>
                </w:rPr>
                <w:t>Trento</w:t>
              </w:r>
            </w:hyperlink>
            <w:r w:rsidR="00BC1EBA" w:rsidRPr="001E2B0C">
              <w:rPr>
                <w:rFonts w:ascii="Times New Roman" w:hAnsi="Times New Roman"/>
                <w:sz w:val="28"/>
                <w:szCs w:val="28"/>
                <w:lang w:val="es-CR"/>
              </w:rPr>
              <w:t xml:space="preserve"> (1,69%), </w:t>
            </w:r>
            <w:hyperlink r:id="rId83" w:history="1">
              <w:r w:rsidR="00BC1EBA" w:rsidRPr="001E2B0C">
                <w:rPr>
                  <w:rStyle w:val="af"/>
                  <w:rFonts w:ascii="Times New Roman" w:hAnsi="Times New Roman"/>
                  <w:sz w:val="28"/>
                  <w:szCs w:val="28"/>
                  <w:lang w:val="es-CR"/>
                </w:rPr>
                <w:t>Veneto</w:t>
              </w:r>
            </w:hyperlink>
            <w:r w:rsidR="00BC1EBA" w:rsidRPr="001E2B0C">
              <w:rPr>
                <w:rFonts w:ascii="Times New Roman" w:hAnsi="Times New Roman"/>
                <w:sz w:val="28"/>
                <w:szCs w:val="28"/>
                <w:lang w:val="es-CR"/>
              </w:rPr>
              <w:t xml:space="preserve"> </w:t>
            </w:r>
            <w:r w:rsidR="00BC1EBA" w:rsidRPr="001E2B0C">
              <w:rPr>
                <w:rFonts w:ascii="Times New Roman" w:hAnsi="Times New Roman"/>
                <w:sz w:val="28"/>
                <w:szCs w:val="28"/>
                <w:lang w:val="es-CR"/>
              </w:rPr>
              <w:lastRenderedPageBreak/>
              <w:t>a Belluno (10%)</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lastRenderedPageBreak/>
              <w:t>Sloveno</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50.000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84" w:tooltip="Lingua slovena" w:history="1">
              <w:r w:rsidR="00BC1EBA" w:rsidRPr="001E2B0C">
                <w:rPr>
                  <w:rStyle w:val="af"/>
                  <w:rFonts w:ascii="Times New Roman" w:hAnsi="Times New Roman"/>
                  <w:sz w:val="28"/>
                  <w:szCs w:val="28"/>
                </w:rPr>
                <w:t>Sloveno</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lang w:val="es-CR"/>
              </w:rPr>
            </w:pPr>
            <w:hyperlink r:id="rId85" w:tooltip="Friuli Venezia Giulia" w:history="1">
              <w:r w:rsidR="00BC1EBA" w:rsidRPr="001E2B0C">
                <w:rPr>
                  <w:rFonts w:ascii="Times New Roman" w:hAnsi="Times New Roman"/>
                  <w:color w:val="0000FF"/>
                  <w:sz w:val="28"/>
                  <w:szCs w:val="28"/>
                  <w:u w:val="single"/>
                  <w:lang w:val="es-CR"/>
                </w:rPr>
                <w:t>Friuli Venezia Giulia</w:t>
              </w:r>
            </w:hyperlink>
            <w:r w:rsidR="00BC1EBA" w:rsidRPr="001E2B0C">
              <w:rPr>
                <w:rFonts w:ascii="Times New Roman" w:hAnsi="Times New Roman"/>
                <w:sz w:val="28"/>
                <w:szCs w:val="28"/>
                <w:lang w:val="es-CR"/>
              </w:rPr>
              <w:t xml:space="preserve"> a </w:t>
            </w:r>
            <w:hyperlink r:id="rId86" w:history="1">
              <w:r w:rsidR="00BC1EBA" w:rsidRPr="001E2B0C">
                <w:rPr>
                  <w:rStyle w:val="af"/>
                  <w:rFonts w:ascii="Times New Roman" w:hAnsi="Times New Roman"/>
                  <w:sz w:val="28"/>
                  <w:szCs w:val="28"/>
                  <w:lang w:val="es-CR"/>
                </w:rPr>
                <w:t>Trieste</w:t>
              </w:r>
            </w:hyperlink>
            <w:r w:rsidR="00BC1EBA" w:rsidRPr="001E2B0C">
              <w:rPr>
                <w:rFonts w:ascii="Times New Roman" w:hAnsi="Times New Roman"/>
                <w:sz w:val="28"/>
                <w:szCs w:val="28"/>
                <w:lang w:val="es-CR"/>
              </w:rPr>
              <w:t xml:space="preserve"> (9,6%), a </w:t>
            </w:r>
            <w:hyperlink r:id="rId87" w:history="1">
              <w:r w:rsidR="00BC1EBA" w:rsidRPr="001E2B0C">
                <w:rPr>
                  <w:rStyle w:val="af"/>
                  <w:rFonts w:ascii="Times New Roman" w:hAnsi="Times New Roman"/>
                  <w:sz w:val="28"/>
                  <w:szCs w:val="28"/>
                  <w:lang w:val="es-CR"/>
                </w:rPr>
                <w:t>Gorizia</w:t>
              </w:r>
            </w:hyperlink>
            <w:r w:rsidR="00BC1EBA" w:rsidRPr="001E2B0C">
              <w:rPr>
                <w:rFonts w:ascii="Times New Roman" w:hAnsi="Times New Roman"/>
                <w:sz w:val="28"/>
                <w:szCs w:val="28"/>
                <w:lang w:val="es-CR"/>
              </w:rPr>
              <w:t xml:space="preserve"> (8%), a </w:t>
            </w:r>
            <w:hyperlink r:id="rId88" w:history="1">
              <w:r w:rsidR="00BC1EBA" w:rsidRPr="001E2B0C">
                <w:rPr>
                  <w:rStyle w:val="af"/>
                  <w:rFonts w:ascii="Times New Roman" w:hAnsi="Times New Roman"/>
                  <w:sz w:val="28"/>
                  <w:szCs w:val="28"/>
                  <w:lang w:val="es-CR"/>
                </w:rPr>
                <w:t>Udine</w:t>
              </w:r>
            </w:hyperlink>
            <w:r w:rsidR="00BC1EBA" w:rsidRPr="001E2B0C">
              <w:rPr>
                <w:rFonts w:ascii="Times New Roman" w:hAnsi="Times New Roman"/>
                <w:sz w:val="28"/>
                <w:szCs w:val="28"/>
                <w:lang w:val="es-CR"/>
              </w:rPr>
              <w:t xml:space="preserve"> (3%)</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Catalano</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26.000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89" w:history="1">
              <w:r w:rsidR="00BC1EBA" w:rsidRPr="001E2B0C">
                <w:rPr>
                  <w:rStyle w:val="af"/>
                  <w:rFonts w:ascii="Times New Roman" w:hAnsi="Times New Roman"/>
                  <w:sz w:val="28"/>
                  <w:szCs w:val="28"/>
                </w:rPr>
                <w:t>Dialetto algherese</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90" w:history="1">
              <w:r w:rsidR="00BC1EBA" w:rsidRPr="001E2B0C">
                <w:rPr>
                  <w:rStyle w:val="af"/>
                  <w:rFonts w:ascii="Times New Roman" w:hAnsi="Times New Roman"/>
                  <w:sz w:val="28"/>
                  <w:szCs w:val="28"/>
                </w:rPr>
                <w:t>Sardegna</w:t>
              </w:r>
            </w:hyperlink>
            <w:r w:rsidR="00BC1EBA" w:rsidRPr="001E2B0C">
              <w:rPr>
                <w:rFonts w:ascii="Times New Roman" w:hAnsi="Times New Roman"/>
                <w:sz w:val="28"/>
                <w:szCs w:val="28"/>
              </w:rPr>
              <w:t xml:space="preserve"> ad </w:t>
            </w:r>
            <w:hyperlink r:id="rId91" w:history="1">
              <w:r w:rsidR="00BC1EBA" w:rsidRPr="001E2B0C">
                <w:rPr>
                  <w:rStyle w:val="af"/>
                  <w:rFonts w:ascii="Times New Roman" w:hAnsi="Times New Roman"/>
                  <w:sz w:val="28"/>
                  <w:szCs w:val="28"/>
                </w:rPr>
                <w:t>Alghero</w:t>
              </w:r>
            </w:hyperlink>
            <w:r w:rsidR="00BC1EBA" w:rsidRPr="001E2B0C">
              <w:rPr>
                <w:rFonts w:ascii="Times New Roman" w:hAnsi="Times New Roman"/>
                <w:sz w:val="28"/>
                <w:szCs w:val="28"/>
              </w:rPr>
              <w:t xml:space="preserve"> (60%)</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Francese</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20.000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92" w:tooltip="Lingua francese" w:history="1">
              <w:r w:rsidR="00BC1EBA" w:rsidRPr="001E2B0C">
                <w:rPr>
                  <w:rStyle w:val="af"/>
                  <w:rFonts w:ascii="Times New Roman" w:hAnsi="Times New Roman"/>
                  <w:sz w:val="28"/>
                  <w:szCs w:val="28"/>
                </w:rPr>
                <w:t>Francese</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93" w:history="1">
              <w:r w:rsidR="00BC1EBA" w:rsidRPr="001E2B0C">
                <w:rPr>
                  <w:rStyle w:val="af"/>
                  <w:rFonts w:ascii="Times New Roman" w:hAnsi="Times New Roman"/>
                  <w:sz w:val="28"/>
                  <w:szCs w:val="28"/>
                </w:rPr>
                <w:t>Valle d'Aosta</w:t>
              </w:r>
            </w:hyperlink>
            <w:r w:rsidR="00BC1EBA" w:rsidRPr="001E2B0C">
              <w:rPr>
                <w:rFonts w:ascii="Times New Roman" w:hAnsi="Times New Roman"/>
                <w:sz w:val="28"/>
                <w:szCs w:val="28"/>
              </w:rPr>
              <w:t xml:space="preserve"> (17,33%)</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Greco (Grico/Griko)</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20.000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94" w:tooltip="Minoranza linguistica greca d'Italia" w:history="1">
              <w:r w:rsidR="00BC1EBA" w:rsidRPr="001E2B0C">
                <w:rPr>
                  <w:rStyle w:val="af"/>
                  <w:rFonts w:ascii="Times New Roman" w:hAnsi="Times New Roman"/>
                  <w:sz w:val="28"/>
                  <w:szCs w:val="28"/>
                </w:rPr>
                <w:t>Greco d'Italia</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lang w:val="es-CR"/>
              </w:rPr>
            </w:pPr>
            <w:hyperlink r:id="rId95" w:history="1">
              <w:r w:rsidR="00BC1EBA" w:rsidRPr="001E2B0C">
                <w:rPr>
                  <w:rStyle w:val="af"/>
                  <w:rFonts w:ascii="Times New Roman" w:hAnsi="Times New Roman"/>
                  <w:sz w:val="28"/>
                  <w:szCs w:val="28"/>
                  <w:lang w:val="es-CR"/>
                </w:rPr>
                <w:t>Calabria</w:t>
              </w:r>
            </w:hyperlink>
            <w:r w:rsidR="00BC1EBA" w:rsidRPr="001E2B0C">
              <w:rPr>
                <w:rFonts w:ascii="Times New Roman" w:hAnsi="Times New Roman"/>
                <w:sz w:val="28"/>
                <w:szCs w:val="28"/>
                <w:lang w:val="es-CR"/>
              </w:rPr>
              <w:t xml:space="preserve"> a Reggio Calabria (0,88%) e </w:t>
            </w:r>
            <w:hyperlink r:id="rId96" w:history="1">
              <w:r w:rsidR="00BC1EBA" w:rsidRPr="001E2B0C">
                <w:rPr>
                  <w:rStyle w:val="af"/>
                  <w:rFonts w:ascii="Times New Roman" w:hAnsi="Times New Roman"/>
                  <w:sz w:val="28"/>
                  <w:szCs w:val="28"/>
                  <w:lang w:val="es-CR"/>
                </w:rPr>
                <w:t>Puglia</w:t>
              </w:r>
            </w:hyperlink>
            <w:r w:rsidR="00BC1EBA" w:rsidRPr="001E2B0C">
              <w:rPr>
                <w:rFonts w:ascii="Times New Roman" w:hAnsi="Times New Roman"/>
                <w:sz w:val="28"/>
                <w:szCs w:val="28"/>
                <w:lang w:val="es-CR"/>
              </w:rPr>
              <w:t xml:space="preserve"> nella </w:t>
            </w:r>
            <w:hyperlink r:id="rId97" w:tooltip="Grecмa Salentina" w:history="1">
              <w:r w:rsidR="00BC1EBA" w:rsidRPr="001E2B0C">
                <w:rPr>
                  <w:rFonts w:ascii="Times New Roman" w:hAnsi="Times New Roman"/>
                  <w:color w:val="0000FF"/>
                  <w:sz w:val="28"/>
                  <w:szCs w:val="28"/>
                  <w:u w:val="single"/>
                  <w:lang w:val="es-CR"/>
                </w:rPr>
                <w:t>Grecмa Salentina</w:t>
              </w:r>
            </w:hyperlink>
            <w:r w:rsidR="00BC1EBA" w:rsidRPr="001E2B0C">
              <w:rPr>
                <w:rFonts w:ascii="Times New Roman" w:hAnsi="Times New Roman"/>
                <w:sz w:val="28"/>
                <w:szCs w:val="28"/>
                <w:lang w:val="es-CR"/>
              </w:rPr>
              <w:t xml:space="preserve"> (1,88%)</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Bavarese (?)</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3.100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98" w:tooltip="Lingua tedesca" w:history="1">
              <w:r w:rsidR="00BC1EBA" w:rsidRPr="001E2B0C">
                <w:rPr>
                  <w:rStyle w:val="af"/>
                  <w:rFonts w:ascii="Times New Roman" w:hAnsi="Times New Roman"/>
                  <w:sz w:val="28"/>
                  <w:szCs w:val="28"/>
                </w:rPr>
                <w:t>Tedesco</w:t>
              </w:r>
            </w:hyperlink>
            <w:r w:rsidR="00BC1EBA" w:rsidRPr="001E2B0C">
              <w:rPr>
                <w:rFonts w:ascii="Times New Roman" w:hAnsi="Times New Roman"/>
                <w:sz w:val="28"/>
                <w:szCs w:val="28"/>
              </w:rPr>
              <w:t xml:space="preserve"> (cimbro/mocheno)</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lang w:val="es-CR"/>
              </w:rPr>
            </w:pPr>
            <w:hyperlink r:id="rId99" w:history="1">
              <w:r w:rsidR="00BC1EBA" w:rsidRPr="001E2B0C">
                <w:rPr>
                  <w:rStyle w:val="af"/>
                  <w:rFonts w:ascii="Times New Roman" w:hAnsi="Times New Roman"/>
                  <w:sz w:val="28"/>
                  <w:szCs w:val="28"/>
                  <w:lang w:val="es-CR"/>
                </w:rPr>
                <w:t>Veneto</w:t>
              </w:r>
            </w:hyperlink>
            <w:r w:rsidR="00BC1EBA" w:rsidRPr="001E2B0C">
              <w:rPr>
                <w:rFonts w:ascii="Times New Roman" w:hAnsi="Times New Roman"/>
                <w:sz w:val="28"/>
                <w:szCs w:val="28"/>
                <w:lang w:val="es-CR"/>
              </w:rPr>
              <w:t xml:space="preserve"> (</w:t>
            </w:r>
            <w:hyperlink r:id="rId100" w:history="1">
              <w:r w:rsidR="00BC1EBA" w:rsidRPr="001E2B0C">
                <w:rPr>
                  <w:rStyle w:val="af"/>
                  <w:rFonts w:ascii="Times New Roman" w:hAnsi="Times New Roman"/>
                  <w:sz w:val="28"/>
                  <w:szCs w:val="28"/>
                  <w:lang w:val="es-CR"/>
                </w:rPr>
                <w:t>Provincia di Vicenza</w:t>
              </w:r>
            </w:hyperlink>
            <w:r w:rsidR="00BC1EBA" w:rsidRPr="001E2B0C">
              <w:rPr>
                <w:rFonts w:ascii="Times New Roman" w:hAnsi="Times New Roman"/>
                <w:sz w:val="28"/>
                <w:szCs w:val="28"/>
                <w:lang w:val="es-CR"/>
              </w:rPr>
              <w:t xml:space="preserve"> e Provincia di Verona) e </w:t>
            </w:r>
            <w:hyperlink r:id="rId101" w:tooltip="Trentino" w:history="1">
              <w:r w:rsidR="00BC1EBA" w:rsidRPr="001E2B0C">
                <w:rPr>
                  <w:rFonts w:ascii="Times New Roman" w:hAnsi="Times New Roman"/>
                  <w:color w:val="0000FF"/>
                  <w:sz w:val="28"/>
                  <w:szCs w:val="28"/>
                  <w:u w:val="single"/>
                  <w:lang w:val="es-CR"/>
                </w:rPr>
                <w:t>Trentino</w:t>
              </w:r>
            </w:hyperlink>
            <w:r w:rsidR="00BC1EBA" w:rsidRPr="001E2B0C">
              <w:rPr>
                <w:rFonts w:ascii="Times New Roman" w:hAnsi="Times New Roman"/>
                <w:sz w:val="28"/>
                <w:szCs w:val="28"/>
                <w:lang w:val="es-CR"/>
              </w:rPr>
              <w:t xml:space="preserve"> (</w:t>
            </w:r>
            <w:hyperlink r:id="rId102" w:tooltip="Provincia di Trento" w:history="1">
              <w:r w:rsidR="00BC1EBA" w:rsidRPr="001E2B0C">
                <w:rPr>
                  <w:rFonts w:ascii="Times New Roman" w:hAnsi="Times New Roman"/>
                  <w:color w:val="0000FF"/>
                  <w:sz w:val="28"/>
                  <w:szCs w:val="28"/>
                  <w:u w:val="single"/>
                  <w:lang w:val="es-CR"/>
                </w:rPr>
                <w:t>Provincia di Trento</w:t>
              </w:r>
            </w:hyperlink>
            <w:r w:rsidR="00BC1EBA" w:rsidRPr="001E2B0C">
              <w:rPr>
                <w:rFonts w:ascii="Times New Roman" w:hAnsi="Times New Roman"/>
                <w:sz w:val="28"/>
                <w:szCs w:val="28"/>
                <w:lang w:val="es-CR"/>
              </w:rPr>
              <w:t>)</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Croato</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2.600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103" w:tooltip="Lingua croata" w:history="1">
              <w:r w:rsidR="00BC1EBA" w:rsidRPr="001E2B0C">
                <w:rPr>
                  <w:rStyle w:val="af"/>
                  <w:rFonts w:ascii="Times New Roman" w:hAnsi="Times New Roman"/>
                  <w:sz w:val="28"/>
                  <w:szCs w:val="28"/>
                </w:rPr>
                <w:t>Croato</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104" w:history="1">
              <w:r w:rsidR="00BC1EBA" w:rsidRPr="001E2B0C">
                <w:rPr>
                  <w:rStyle w:val="af"/>
                  <w:rFonts w:ascii="Times New Roman" w:hAnsi="Times New Roman"/>
                  <w:sz w:val="28"/>
                  <w:szCs w:val="28"/>
                </w:rPr>
                <w:t>Molise</w:t>
              </w:r>
            </w:hyperlink>
            <w:r w:rsidR="00BC1EBA" w:rsidRPr="001E2B0C">
              <w:rPr>
                <w:rFonts w:ascii="Times New Roman" w:hAnsi="Times New Roman"/>
                <w:sz w:val="28"/>
                <w:szCs w:val="28"/>
              </w:rPr>
              <w:t xml:space="preserve"> (0,79%)</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Carinziano</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2.000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105" w:tooltip="Lingua tedesca" w:history="1">
              <w:r w:rsidR="00BC1EBA" w:rsidRPr="001E2B0C">
                <w:rPr>
                  <w:rStyle w:val="af"/>
                  <w:rFonts w:ascii="Times New Roman" w:hAnsi="Times New Roman"/>
                  <w:sz w:val="28"/>
                  <w:szCs w:val="28"/>
                </w:rPr>
                <w:t>Tedesco</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lang w:val="es-CR"/>
              </w:rPr>
            </w:pPr>
            <w:hyperlink r:id="rId106" w:tooltip="Friuli Venezia Giulia" w:history="1">
              <w:r w:rsidR="00BC1EBA" w:rsidRPr="001E2B0C">
                <w:rPr>
                  <w:rFonts w:ascii="Times New Roman" w:hAnsi="Times New Roman"/>
                  <w:color w:val="0000FF"/>
                  <w:sz w:val="28"/>
                  <w:szCs w:val="28"/>
                  <w:u w:val="single"/>
                  <w:lang w:val="es-CR"/>
                </w:rPr>
                <w:t>Friuli Venezia Giulia</w:t>
              </w:r>
            </w:hyperlink>
            <w:r w:rsidR="00BC1EBA" w:rsidRPr="001E2B0C">
              <w:rPr>
                <w:rFonts w:ascii="Times New Roman" w:hAnsi="Times New Roman"/>
                <w:sz w:val="28"/>
                <w:szCs w:val="28"/>
                <w:lang w:val="es-CR"/>
              </w:rPr>
              <w:t xml:space="preserve"> a </w:t>
            </w:r>
            <w:hyperlink r:id="rId107" w:history="1">
              <w:r w:rsidR="00BC1EBA" w:rsidRPr="001E2B0C">
                <w:rPr>
                  <w:rStyle w:val="af"/>
                  <w:rFonts w:ascii="Times New Roman" w:hAnsi="Times New Roman"/>
                  <w:sz w:val="28"/>
                  <w:szCs w:val="28"/>
                  <w:lang w:val="es-CR"/>
                </w:rPr>
                <w:t>Udine</w:t>
              </w:r>
            </w:hyperlink>
            <w:r w:rsidR="00BC1EBA" w:rsidRPr="001E2B0C">
              <w:rPr>
                <w:rFonts w:ascii="Times New Roman" w:hAnsi="Times New Roman"/>
                <w:sz w:val="28"/>
                <w:szCs w:val="28"/>
                <w:lang w:val="es-CR"/>
              </w:rPr>
              <w:t xml:space="preserve"> (0,38%)</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Carnico</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1.400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108" w:tooltip="Lingua friulana" w:history="1">
              <w:r w:rsidR="00BC1EBA" w:rsidRPr="001E2B0C">
                <w:rPr>
                  <w:rStyle w:val="af"/>
                  <w:rFonts w:ascii="Times New Roman" w:hAnsi="Times New Roman"/>
                  <w:sz w:val="28"/>
                  <w:szCs w:val="28"/>
                </w:rPr>
                <w:t>Friulano</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lang w:val="es-CR"/>
              </w:rPr>
            </w:pPr>
            <w:hyperlink r:id="rId109" w:tooltip="Friuli Venezia Giulia" w:history="1">
              <w:r w:rsidR="00BC1EBA" w:rsidRPr="001E2B0C">
                <w:rPr>
                  <w:rFonts w:ascii="Times New Roman" w:hAnsi="Times New Roman"/>
                  <w:color w:val="0000FF"/>
                  <w:sz w:val="28"/>
                  <w:szCs w:val="28"/>
                  <w:u w:val="single"/>
                  <w:lang w:val="es-CR"/>
                </w:rPr>
                <w:t>Friuli Venezia Giulia</w:t>
              </w:r>
            </w:hyperlink>
            <w:r w:rsidR="00BC1EBA" w:rsidRPr="001E2B0C">
              <w:rPr>
                <w:rFonts w:ascii="Times New Roman" w:hAnsi="Times New Roman"/>
                <w:sz w:val="28"/>
                <w:szCs w:val="28"/>
                <w:lang w:val="es-CR"/>
              </w:rPr>
              <w:t xml:space="preserve">, </w:t>
            </w:r>
            <w:hyperlink r:id="rId110" w:history="1">
              <w:r w:rsidR="00BC1EBA" w:rsidRPr="001E2B0C">
                <w:rPr>
                  <w:rStyle w:val="af"/>
                  <w:rFonts w:ascii="Times New Roman" w:hAnsi="Times New Roman"/>
                  <w:sz w:val="28"/>
                  <w:szCs w:val="28"/>
                  <w:lang w:val="es-CR"/>
                </w:rPr>
                <w:t>Veneto</w:t>
              </w:r>
            </w:hyperlink>
            <w:r w:rsidR="00BC1EBA" w:rsidRPr="001E2B0C">
              <w:rPr>
                <w:rFonts w:ascii="Times New Roman" w:hAnsi="Times New Roman"/>
                <w:sz w:val="28"/>
                <w:szCs w:val="28"/>
                <w:lang w:val="es-CR"/>
              </w:rPr>
              <w:t xml:space="preserve"> a </w:t>
            </w:r>
            <w:hyperlink r:id="rId111" w:history="1">
              <w:r w:rsidR="00BC1EBA" w:rsidRPr="001E2B0C">
                <w:rPr>
                  <w:rStyle w:val="af"/>
                  <w:rFonts w:ascii="Times New Roman" w:hAnsi="Times New Roman"/>
                  <w:sz w:val="28"/>
                  <w:szCs w:val="28"/>
                  <w:lang w:val="es-CR"/>
                </w:rPr>
                <w:t>Belluno</w:t>
              </w:r>
            </w:hyperlink>
            <w:r w:rsidR="00BC1EBA" w:rsidRPr="001E2B0C">
              <w:rPr>
                <w:rFonts w:ascii="Times New Roman" w:hAnsi="Times New Roman"/>
                <w:sz w:val="28"/>
                <w:szCs w:val="28"/>
                <w:lang w:val="es-CR"/>
              </w:rPr>
              <w:t xml:space="preserve"> (0,66%)</w:t>
            </w:r>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Tirolese (pusterese)</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700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112" w:tooltip="Lingua tedesca" w:history="1">
              <w:r w:rsidR="00BC1EBA" w:rsidRPr="001E2B0C">
                <w:rPr>
                  <w:rStyle w:val="af"/>
                  <w:rFonts w:ascii="Times New Roman" w:hAnsi="Times New Roman"/>
                  <w:sz w:val="28"/>
                  <w:szCs w:val="28"/>
                </w:rPr>
                <w:t>Tedesco</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113" w:history="1">
              <w:r w:rsidR="00BC1EBA" w:rsidRPr="001E2B0C">
                <w:rPr>
                  <w:rStyle w:val="af"/>
                  <w:rFonts w:ascii="Times New Roman" w:hAnsi="Times New Roman"/>
                  <w:sz w:val="28"/>
                  <w:szCs w:val="28"/>
                </w:rPr>
                <w:t>Veneto</w:t>
              </w:r>
            </w:hyperlink>
            <w:r w:rsidR="00BC1EBA" w:rsidRPr="001E2B0C">
              <w:rPr>
                <w:rFonts w:ascii="Times New Roman" w:hAnsi="Times New Roman"/>
                <w:sz w:val="28"/>
                <w:szCs w:val="28"/>
              </w:rPr>
              <w:t xml:space="preserve">, </w:t>
            </w:r>
            <w:hyperlink r:id="rId114" w:history="1">
              <w:r w:rsidR="00BC1EBA" w:rsidRPr="001E2B0C">
                <w:rPr>
                  <w:rStyle w:val="af"/>
                  <w:rFonts w:ascii="Times New Roman" w:hAnsi="Times New Roman"/>
                  <w:sz w:val="28"/>
                  <w:szCs w:val="28"/>
                </w:rPr>
                <w:t>Val Pusteria</w:t>
              </w:r>
            </w:hyperlink>
          </w:p>
        </w:tc>
      </w:tr>
      <w:tr w:rsidR="00BC1EBA" w:rsidRPr="001E2B0C" w:rsidTr="00564346">
        <w:tc>
          <w:tcPr>
            <w:tcW w:w="873"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rPr>
                <w:rFonts w:ascii="Times New Roman" w:hAnsi="Times New Roman"/>
                <w:sz w:val="28"/>
                <w:szCs w:val="28"/>
              </w:rPr>
            </w:pPr>
            <w:r w:rsidRPr="001E2B0C">
              <w:rPr>
                <w:rFonts w:ascii="Times New Roman" w:hAnsi="Times New Roman"/>
                <w:sz w:val="28"/>
                <w:szCs w:val="28"/>
              </w:rPr>
              <w:t>Romaniska</w:t>
            </w:r>
          </w:p>
        </w:tc>
        <w:tc>
          <w:tcPr>
            <w:tcW w:w="1294" w:type="pct"/>
            <w:gridSpan w:val="2"/>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BC1EBA" w:rsidP="001E2B0C">
            <w:pPr>
              <w:spacing w:after="0" w:line="360" w:lineRule="auto"/>
              <w:jc w:val="right"/>
              <w:rPr>
                <w:rFonts w:ascii="Times New Roman" w:hAnsi="Times New Roman"/>
                <w:sz w:val="28"/>
                <w:szCs w:val="28"/>
              </w:rPr>
            </w:pPr>
            <w:r w:rsidRPr="001E2B0C">
              <w:rPr>
                <w:rFonts w:ascii="Times New Roman" w:hAnsi="Times New Roman"/>
                <w:sz w:val="28"/>
                <w:szCs w:val="28"/>
              </w:rPr>
              <w:t>100</w:t>
            </w:r>
          </w:p>
        </w:tc>
        <w:tc>
          <w:tcPr>
            <w:tcW w:w="1379" w:type="pct"/>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115" w:history="1">
              <w:r w:rsidR="00BC1EBA" w:rsidRPr="001E2B0C">
                <w:rPr>
                  <w:rStyle w:val="af"/>
                  <w:rFonts w:ascii="Times New Roman" w:hAnsi="Times New Roman"/>
                  <w:sz w:val="28"/>
                  <w:szCs w:val="28"/>
                </w:rPr>
                <w:t>Romaniska</w:t>
              </w:r>
            </w:hyperlink>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BC1EBA" w:rsidRPr="001E2B0C" w:rsidRDefault="00E22995" w:rsidP="001E2B0C">
            <w:pPr>
              <w:spacing w:after="0" w:line="360" w:lineRule="auto"/>
              <w:rPr>
                <w:rFonts w:ascii="Times New Roman" w:hAnsi="Times New Roman"/>
                <w:sz w:val="28"/>
                <w:szCs w:val="28"/>
              </w:rPr>
            </w:pPr>
            <w:hyperlink r:id="rId116" w:history="1">
              <w:r w:rsidR="00BC1EBA" w:rsidRPr="001E2B0C">
                <w:rPr>
                  <w:rStyle w:val="af"/>
                  <w:rFonts w:ascii="Times New Roman" w:hAnsi="Times New Roman"/>
                  <w:sz w:val="28"/>
                  <w:szCs w:val="28"/>
                </w:rPr>
                <w:t>Sardegna</w:t>
              </w:r>
            </w:hyperlink>
            <w:r w:rsidR="00BC1EBA" w:rsidRPr="001E2B0C">
              <w:rPr>
                <w:rFonts w:ascii="Times New Roman" w:hAnsi="Times New Roman"/>
                <w:sz w:val="28"/>
                <w:szCs w:val="28"/>
              </w:rPr>
              <w:t xml:space="preserve"> a </w:t>
            </w:r>
            <w:hyperlink r:id="rId117" w:history="1">
              <w:r w:rsidR="00BC1EBA" w:rsidRPr="001E2B0C">
                <w:rPr>
                  <w:rStyle w:val="af"/>
                  <w:rFonts w:ascii="Times New Roman" w:hAnsi="Times New Roman"/>
                  <w:sz w:val="28"/>
                  <w:szCs w:val="28"/>
                </w:rPr>
                <w:t>Isili</w:t>
              </w:r>
            </w:hyperlink>
            <w:r w:rsidR="00BC1EBA" w:rsidRPr="001E2B0C">
              <w:rPr>
                <w:rFonts w:ascii="Times New Roman" w:hAnsi="Times New Roman"/>
                <w:sz w:val="28"/>
                <w:szCs w:val="28"/>
              </w:rPr>
              <w:t xml:space="preserve"> </w:t>
            </w:r>
            <w:hyperlink r:id="rId118" w:tooltip="Provincia di Cagliari" w:history="1">
              <w:r w:rsidR="00BC1EBA" w:rsidRPr="001E2B0C">
                <w:rPr>
                  <w:rStyle w:val="af"/>
                  <w:rFonts w:ascii="Times New Roman" w:hAnsi="Times New Roman"/>
                  <w:sz w:val="28"/>
                  <w:szCs w:val="28"/>
                </w:rPr>
                <w:t>(CA)</w:t>
              </w:r>
            </w:hyperlink>
          </w:p>
        </w:tc>
      </w:tr>
      <w:tr w:rsidR="00BC1EBA" w:rsidRPr="001E2B0C" w:rsidTr="00564346">
        <w:tblPrEx>
          <w:tblCellSpacing w:w="0"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Ex>
        <w:trPr>
          <w:gridBefore w:val="1"/>
          <w:wBefore w:w="90" w:type="pct"/>
          <w:tblCellSpacing w:w="0" w:type="dxa"/>
        </w:trPr>
        <w:tc>
          <w:tcPr>
            <w:tcW w:w="1863" w:type="pct"/>
            <w:gridSpan w:val="2"/>
          </w:tcPr>
          <w:p w:rsidR="00BC1EBA" w:rsidRPr="001E2B0C" w:rsidRDefault="00BC1EBA" w:rsidP="001E2B0C">
            <w:pPr>
              <w:spacing w:after="0" w:line="360" w:lineRule="auto"/>
              <w:jc w:val="both"/>
              <w:rPr>
                <w:rFonts w:ascii="Times New Roman" w:hAnsi="Times New Roman"/>
                <w:sz w:val="28"/>
                <w:szCs w:val="28"/>
              </w:rPr>
            </w:pPr>
          </w:p>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b/>
                <w:sz w:val="28"/>
                <w:szCs w:val="28"/>
              </w:rPr>
              <w:lastRenderedPageBreak/>
              <w:t xml:space="preserve">      Italiyadagi muhojirlar soni</w:t>
            </w:r>
          </w:p>
          <w:p w:rsidR="00BC1EBA" w:rsidRPr="001E2B0C" w:rsidRDefault="00E22995" w:rsidP="001E2B0C">
            <w:pPr>
              <w:numPr>
                <w:ilvl w:val="0"/>
                <w:numId w:val="26"/>
              </w:numPr>
              <w:spacing w:after="0" w:line="360" w:lineRule="auto"/>
              <w:jc w:val="both"/>
              <w:rPr>
                <w:rFonts w:ascii="Times New Roman" w:hAnsi="Times New Roman"/>
                <w:sz w:val="28"/>
                <w:szCs w:val="28"/>
              </w:rPr>
            </w:pPr>
            <w:hyperlink r:id="rId119" w:history="1">
              <w:r w:rsidR="00BC1EBA" w:rsidRPr="001E2B0C">
                <w:rPr>
                  <w:rStyle w:val="af"/>
                  <w:rFonts w:ascii="Times New Roman" w:hAnsi="Times New Roman"/>
                  <w:sz w:val="28"/>
                  <w:szCs w:val="28"/>
                </w:rPr>
                <w:t>Germania</w:t>
              </w:r>
            </w:hyperlink>
            <w:r w:rsidR="00BC1EBA" w:rsidRPr="001E2B0C">
              <w:rPr>
                <w:rFonts w:ascii="Times New Roman" w:hAnsi="Times New Roman"/>
                <w:sz w:val="28"/>
                <w:szCs w:val="28"/>
              </w:rPr>
              <w:t xml:space="preserve"> 638.314</w:t>
            </w:r>
          </w:p>
          <w:p w:rsidR="00BC1EBA" w:rsidRPr="001E2B0C" w:rsidRDefault="00E22995" w:rsidP="001E2B0C">
            <w:pPr>
              <w:numPr>
                <w:ilvl w:val="0"/>
                <w:numId w:val="26"/>
              </w:numPr>
              <w:spacing w:after="0" w:line="360" w:lineRule="auto"/>
              <w:jc w:val="both"/>
              <w:rPr>
                <w:rFonts w:ascii="Times New Roman" w:hAnsi="Times New Roman"/>
                <w:sz w:val="28"/>
                <w:szCs w:val="28"/>
              </w:rPr>
            </w:pPr>
            <w:hyperlink r:id="rId120" w:history="1">
              <w:r w:rsidR="00BC1EBA" w:rsidRPr="001E2B0C">
                <w:rPr>
                  <w:rStyle w:val="af"/>
                  <w:rFonts w:ascii="Times New Roman" w:hAnsi="Times New Roman"/>
                  <w:sz w:val="28"/>
                  <w:szCs w:val="28"/>
                </w:rPr>
                <w:t>Argentina</w:t>
              </w:r>
            </w:hyperlink>
            <w:r w:rsidR="00BC1EBA" w:rsidRPr="001E2B0C">
              <w:rPr>
                <w:rFonts w:ascii="Times New Roman" w:hAnsi="Times New Roman"/>
                <w:sz w:val="28"/>
                <w:szCs w:val="28"/>
              </w:rPr>
              <w:t xml:space="preserve"> 592.065</w:t>
            </w:r>
          </w:p>
          <w:p w:rsidR="00BC1EBA" w:rsidRPr="001E2B0C" w:rsidRDefault="00E22995" w:rsidP="001E2B0C">
            <w:pPr>
              <w:numPr>
                <w:ilvl w:val="0"/>
                <w:numId w:val="26"/>
              </w:numPr>
              <w:spacing w:after="0" w:line="360" w:lineRule="auto"/>
              <w:jc w:val="both"/>
              <w:rPr>
                <w:rFonts w:ascii="Times New Roman" w:hAnsi="Times New Roman"/>
                <w:sz w:val="28"/>
                <w:szCs w:val="28"/>
              </w:rPr>
            </w:pPr>
            <w:hyperlink r:id="rId121" w:history="1">
              <w:r w:rsidR="00BC1EBA" w:rsidRPr="001E2B0C">
                <w:rPr>
                  <w:rStyle w:val="af"/>
                  <w:rFonts w:ascii="Times New Roman" w:hAnsi="Times New Roman"/>
                  <w:sz w:val="28"/>
                  <w:szCs w:val="28"/>
                </w:rPr>
                <w:t>Svizzera</w:t>
              </w:r>
            </w:hyperlink>
            <w:r w:rsidR="00BC1EBA" w:rsidRPr="001E2B0C">
              <w:rPr>
                <w:rFonts w:ascii="Times New Roman" w:hAnsi="Times New Roman"/>
                <w:sz w:val="28"/>
                <w:szCs w:val="28"/>
              </w:rPr>
              <w:t xml:space="preserve"> 520.122</w:t>
            </w:r>
          </w:p>
          <w:p w:rsidR="00BC1EBA" w:rsidRPr="001E2B0C" w:rsidRDefault="00E22995" w:rsidP="001E2B0C">
            <w:pPr>
              <w:numPr>
                <w:ilvl w:val="0"/>
                <w:numId w:val="26"/>
              </w:numPr>
              <w:spacing w:after="0" w:line="360" w:lineRule="auto"/>
              <w:jc w:val="both"/>
              <w:rPr>
                <w:rFonts w:ascii="Times New Roman" w:hAnsi="Times New Roman"/>
                <w:sz w:val="28"/>
                <w:szCs w:val="28"/>
              </w:rPr>
            </w:pPr>
            <w:hyperlink r:id="rId122" w:history="1">
              <w:r w:rsidR="00BC1EBA" w:rsidRPr="001E2B0C">
                <w:rPr>
                  <w:rStyle w:val="af"/>
                  <w:rFonts w:ascii="Times New Roman" w:hAnsi="Times New Roman"/>
                  <w:sz w:val="28"/>
                  <w:szCs w:val="28"/>
                </w:rPr>
                <w:t>Fransia</w:t>
              </w:r>
            </w:hyperlink>
            <w:r w:rsidR="00BC1EBA" w:rsidRPr="001E2B0C">
              <w:rPr>
                <w:rFonts w:ascii="Times New Roman" w:hAnsi="Times New Roman"/>
                <w:sz w:val="28"/>
                <w:szCs w:val="28"/>
              </w:rPr>
              <w:t xml:space="preserve"> 334.180</w:t>
            </w:r>
          </w:p>
          <w:p w:rsidR="00BC1EBA" w:rsidRPr="001E2B0C" w:rsidRDefault="00BC1EBA" w:rsidP="001E2B0C">
            <w:pPr>
              <w:numPr>
                <w:ilvl w:val="0"/>
                <w:numId w:val="26"/>
              </w:numPr>
              <w:spacing w:after="0" w:line="360" w:lineRule="auto"/>
              <w:jc w:val="both"/>
              <w:rPr>
                <w:rFonts w:ascii="Times New Roman" w:hAnsi="Times New Roman"/>
                <w:sz w:val="28"/>
                <w:szCs w:val="28"/>
              </w:rPr>
            </w:pPr>
            <w:r w:rsidRPr="001E2B0C">
              <w:rPr>
                <w:rFonts w:ascii="Times New Roman" w:hAnsi="Times New Roman"/>
                <w:sz w:val="28"/>
                <w:szCs w:val="28"/>
              </w:rPr>
              <w:t>Brazilia  274 766</w:t>
            </w:r>
          </w:p>
          <w:p w:rsidR="00BC1EBA" w:rsidRPr="001E2B0C" w:rsidRDefault="00BC1EBA" w:rsidP="001E2B0C">
            <w:pPr>
              <w:numPr>
                <w:ilvl w:val="0"/>
                <w:numId w:val="26"/>
              </w:numPr>
              <w:spacing w:after="0" w:line="360" w:lineRule="auto"/>
              <w:jc w:val="both"/>
              <w:rPr>
                <w:rFonts w:ascii="Times New Roman" w:hAnsi="Times New Roman"/>
                <w:sz w:val="28"/>
                <w:szCs w:val="28"/>
              </w:rPr>
            </w:pPr>
            <w:r w:rsidRPr="001E2B0C">
              <w:rPr>
                <w:rFonts w:ascii="Times New Roman" w:hAnsi="Times New Roman"/>
                <w:sz w:val="28"/>
                <w:szCs w:val="28"/>
              </w:rPr>
              <w:t>Belgiya  243.280</w:t>
            </w:r>
          </w:p>
          <w:p w:rsidR="00BC1EBA" w:rsidRPr="001E2B0C" w:rsidRDefault="00BC1EBA" w:rsidP="001E2B0C">
            <w:pPr>
              <w:numPr>
                <w:ilvl w:val="0"/>
                <w:numId w:val="26"/>
              </w:numPr>
              <w:spacing w:after="0" w:line="360" w:lineRule="auto"/>
              <w:jc w:val="both"/>
              <w:rPr>
                <w:rFonts w:ascii="Times New Roman" w:hAnsi="Times New Roman"/>
                <w:sz w:val="28"/>
                <w:szCs w:val="28"/>
              </w:rPr>
            </w:pPr>
            <w:r w:rsidRPr="001E2B0C">
              <w:rPr>
                <w:rFonts w:ascii="Times New Roman" w:hAnsi="Times New Roman"/>
                <w:sz w:val="28"/>
                <w:szCs w:val="28"/>
              </w:rPr>
              <w:t>AQSH  91.804</w:t>
            </w:r>
          </w:p>
          <w:p w:rsidR="00BC1EBA" w:rsidRPr="001E2B0C" w:rsidRDefault="00BC1EBA" w:rsidP="001E2B0C">
            <w:pPr>
              <w:numPr>
                <w:ilvl w:val="0"/>
                <w:numId w:val="26"/>
              </w:numPr>
              <w:spacing w:after="0" w:line="360" w:lineRule="auto"/>
              <w:jc w:val="both"/>
              <w:rPr>
                <w:rFonts w:ascii="Times New Roman" w:hAnsi="Times New Roman"/>
                <w:sz w:val="28"/>
                <w:szCs w:val="28"/>
              </w:rPr>
            </w:pPr>
            <w:r w:rsidRPr="001E2B0C">
              <w:rPr>
                <w:rFonts w:ascii="Times New Roman" w:hAnsi="Times New Roman"/>
                <w:sz w:val="28"/>
                <w:szCs w:val="28"/>
              </w:rPr>
              <w:t>Buyuk Britaniya  175.796</w:t>
            </w:r>
          </w:p>
          <w:p w:rsidR="00BC1EBA" w:rsidRPr="001E2B0C" w:rsidRDefault="00E22995" w:rsidP="001E2B0C">
            <w:pPr>
              <w:numPr>
                <w:ilvl w:val="0"/>
                <w:numId w:val="26"/>
              </w:numPr>
              <w:spacing w:after="0" w:line="360" w:lineRule="auto"/>
              <w:jc w:val="both"/>
              <w:rPr>
                <w:rFonts w:ascii="Times New Roman" w:hAnsi="Times New Roman"/>
                <w:sz w:val="28"/>
                <w:szCs w:val="28"/>
              </w:rPr>
            </w:pPr>
            <w:hyperlink r:id="rId123" w:history="1">
              <w:r w:rsidR="00BC1EBA" w:rsidRPr="001E2B0C">
                <w:rPr>
                  <w:rStyle w:val="af"/>
                  <w:rFonts w:ascii="Times New Roman" w:hAnsi="Times New Roman"/>
                  <w:sz w:val="28"/>
                  <w:szCs w:val="28"/>
                </w:rPr>
                <w:t>Kanada</w:t>
              </w:r>
            </w:hyperlink>
            <w:r w:rsidR="00BC1EBA" w:rsidRPr="001E2B0C">
              <w:rPr>
                <w:rFonts w:ascii="Times New Roman" w:hAnsi="Times New Roman"/>
                <w:sz w:val="28"/>
                <w:szCs w:val="28"/>
              </w:rPr>
              <w:t xml:space="preserve">  117.199</w:t>
            </w:r>
          </w:p>
          <w:p w:rsidR="00BC1EBA" w:rsidRPr="001E2B0C" w:rsidRDefault="00E22995" w:rsidP="001E2B0C">
            <w:pPr>
              <w:numPr>
                <w:ilvl w:val="0"/>
                <w:numId w:val="26"/>
              </w:numPr>
              <w:spacing w:after="0" w:line="360" w:lineRule="auto"/>
              <w:jc w:val="both"/>
              <w:rPr>
                <w:rFonts w:ascii="Times New Roman" w:hAnsi="Times New Roman"/>
                <w:sz w:val="28"/>
                <w:szCs w:val="28"/>
              </w:rPr>
            </w:pPr>
            <w:hyperlink r:id="rId124" w:history="1">
              <w:r w:rsidR="00BC1EBA" w:rsidRPr="001E2B0C">
                <w:rPr>
                  <w:rStyle w:val="af"/>
                  <w:rFonts w:ascii="Times New Roman" w:hAnsi="Times New Roman"/>
                  <w:sz w:val="28"/>
                  <w:szCs w:val="28"/>
                </w:rPr>
                <w:t>Australia</w:t>
              </w:r>
            </w:hyperlink>
            <w:r w:rsidR="00BC1EBA" w:rsidRPr="001E2B0C">
              <w:rPr>
                <w:rFonts w:ascii="Times New Roman" w:hAnsi="Times New Roman"/>
                <w:sz w:val="28"/>
                <w:szCs w:val="28"/>
              </w:rPr>
              <w:t xml:space="preserve">  116.825</w:t>
            </w:r>
          </w:p>
          <w:p w:rsidR="00BC1EBA" w:rsidRPr="001E2B0C" w:rsidRDefault="00E22995" w:rsidP="001E2B0C">
            <w:pPr>
              <w:numPr>
                <w:ilvl w:val="0"/>
                <w:numId w:val="26"/>
              </w:numPr>
              <w:spacing w:after="0" w:line="360" w:lineRule="auto"/>
              <w:jc w:val="both"/>
              <w:rPr>
                <w:rFonts w:ascii="Times New Roman" w:hAnsi="Times New Roman"/>
                <w:sz w:val="28"/>
                <w:szCs w:val="28"/>
              </w:rPr>
            </w:pPr>
            <w:hyperlink r:id="rId125" w:history="1">
              <w:r w:rsidR="00BC1EBA" w:rsidRPr="001E2B0C">
                <w:rPr>
                  <w:rStyle w:val="af"/>
                  <w:rFonts w:ascii="Times New Roman" w:hAnsi="Times New Roman"/>
                  <w:sz w:val="28"/>
                  <w:szCs w:val="28"/>
                </w:rPr>
                <w:t>Venezuela</w:t>
              </w:r>
            </w:hyperlink>
            <w:r w:rsidR="00BC1EBA" w:rsidRPr="001E2B0C">
              <w:rPr>
                <w:rFonts w:ascii="Times New Roman" w:hAnsi="Times New Roman"/>
                <w:sz w:val="28"/>
                <w:szCs w:val="28"/>
              </w:rPr>
              <w:t xml:space="preserve">  115.411</w:t>
            </w:r>
          </w:p>
          <w:p w:rsidR="00BC1EBA" w:rsidRPr="001E2B0C" w:rsidRDefault="00BC1EBA" w:rsidP="001E2B0C">
            <w:pPr>
              <w:numPr>
                <w:ilvl w:val="0"/>
                <w:numId w:val="26"/>
              </w:numPr>
              <w:spacing w:after="0" w:line="360" w:lineRule="auto"/>
              <w:jc w:val="both"/>
              <w:rPr>
                <w:rFonts w:ascii="Times New Roman" w:hAnsi="Times New Roman"/>
                <w:sz w:val="28"/>
                <w:szCs w:val="28"/>
              </w:rPr>
            </w:pPr>
            <w:r w:rsidRPr="001E2B0C">
              <w:rPr>
                <w:rFonts w:ascii="Times New Roman" w:hAnsi="Times New Roman"/>
                <w:sz w:val="28"/>
                <w:szCs w:val="28"/>
              </w:rPr>
              <w:t>Ispania  89.148</w:t>
            </w:r>
          </w:p>
          <w:p w:rsidR="00BC1EBA" w:rsidRPr="001E2B0C" w:rsidRDefault="00BC1EBA" w:rsidP="001E2B0C">
            <w:pPr>
              <w:spacing w:after="0" w:line="360" w:lineRule="auto"/>
              <w:ind w:left="720"/>
              <w:jc w:val="both"/>
              <w:rPr>
                <w:rFonts w:ascii="Times New Roman" w:hAnsi="Times New Roman"/>
                <w:sz w:val="28"/>
                <w:szCs w:val="28"/>
              </w:rPr>
            </w:pPr>
          </w:p>
          <w:p w:rsidR="00BC1EBA" w:rsidRPr="001E2B0C" w:rsidRDefault="00BC1EBA" w:rsidP="001E2B0C">
            <w:pPr>
              <w:pStyle w:val="af0"/>
              <w:spacing w:before="0" w:beforeAutospacing="0" w:after="0" w:afterAutospacing="0" w:line="360" w:lineRule="auto"/>
              <w:ind w:right="-6236"/>
              <w:jc w:val="both"/>
              <w:rPr>
                <w:sz w:val="28"/>
                <w:szCs w:val="28"/>
                <w:lang w:val="it-IT"/>
              </w:rPr>
            </w:pPr>
          </w:p>
        </w:tc>
        <w:tc>
          <w:tcPr>
            <w:tcW w:w="1593" w:type="pct"/>
            <w:gridSpan w:val="2"/>
          </w:tcPr>
          <w:p w:rsidR="00BC1EBA" w:rsidRPr="001E2B0C" w:rsidRDefault="00BC1EBA" w:rsidP="001E2B0C">
            <w:pPr>
              <w:spacing w:after="0" w:line="360" w:lineRule="auto"/>
              <w:ind w:left="786"/>
              <w:jc w:val="both"/>
              <w:rPr>
                <w:rFonts w:ascii="Times New Roman" w:hAnsi="Times New Roman"/>
                <w:sz w:val="28"/>
                <w:szCs w:val="28"/>
              </w:rPr>
            </w:pPr>
          </w:p>
          <w:p w:rsidR="00BC1EBA" w:rsidRPr="001E2B0C" w:rsidRDefault="00BC1EBA" w:rsidP="001E2B0C">
            <w:pPr>
              <w:spacing w:after="0" w:line="360" w:lineRule="auto"/>
              <w:ind w:left="991"/>
              <w:jc w:val="both"/>
              <w:rPr>
                <w:rFonts w:ascii="Times New Roman" w:hAnsi="Times New Roman"/>
                <w:sz w:val="28"/>
                <w:szCs w:val="28"/>
              </w:rPr>
            </w:pPr>
          </w:p>
          <w:p w:rsidR="00BC1EBA" w:rsidRPr="001E2B0C" w:rsidRDefault="00BC1EBA" w:rsidP="001E2B0C">
            <w:pPr>
              <w:numPr>
                <w:ilvl w:val="0"/>
                <w:numId w:val="27"/>
              </w:numPr>
              <w:spacing w:after="0" w:line="360" w:lineRule="auto"/>
              <w:jc w:val="both"/>
              <w:rPr>
                <w:rFonts w:ascii="Times New Roman" w:hAnsi="Times New Roman"/>
                <w:sz w:val="28"/>
                <w:szCs w:val="28"/>
              </w:rPr>
            </w:pPr>
            <w:r w:rsidRPr="001E2B0C">
              <w:rPr>
                <w:rFonts w:ascii="Times New Roman" w:hAnsi="Times New Roman"/>
                <w:sz w:val="28"/>
                <w:szCs w:val="28"/>
              </w:rPr>
              <w:t>Urugvay  83.646</w:t>
            </w:r>
          </w:p>
          <w:p w:rsidR="00BC1EBA" w:rsidRPr="001E2B0C" w:rsidRDefault="00E22995" w:rsidP="001E2B0C">
            <w:pPr>
              <w:numPr>
                <w:ilvl w:val="0"/>
                <w:numId w:val="27"/>
              </w:numPr>
              <w:spacing w:after="0" w:line="360" w:lineRule="auto"/>
              <w:jc w:val="both"/>
              <w:rPr>
                <w:rFonts w:ascii="Times New Roman" w:hAnsi="Times New Roman"/>
                <w:sz w:val="28"/>
                <w:szCs w:val="28"/>
              </w:rPr>
            </w:pPr>
            <w:hyperlink r:id="rId126" w:history="1">
              <w:r w:rsidR="00BC1EBA" w:rsidRPr="001E2B0C">
                <w:rPr>
                  <w:rStyle w:val="af"/>
                  <w:rFonts w:ascii="Times New Roman" w:hAnsi="Times New Roman"/>
                  <w:sz w:val="28"/>
                  <w:szCs w:val="28"/>
                </w:rPr>
                <w:t>Chile</w:t>
              </w:r>
            </w:hyperlink>
            <w:r w:rsidR="00BC1EBA" w:rsidRPr="001E2B0C">
              <w:rPr>
                <w:rFonts w:ascii="Times New Roman" w:hAnsi="Times New Roman"/>
                <w:sz w:val="28"/>
                <w:szCs w:val="28"/>
              </w:rPr>
              <w:t xml:space="preserve">   46.203</w:t>
            </w:r>
          </w:p>
          <w:p w:rsidR="00BC1EBA" w:rsidRPr="001E2B0C" w:rsidRDefault="00E22995" w:rsidP="001E2B0C">
            <w:pPr>
              <w:numPr>
                <w:ilvl w:val="0"/>
                <w:numId w:val="27"/>
              </w:numPr>
              <w:spacing w:after="0" w:line="360" w:lineRule="auto"/>
              <w:jc w:val="both"/>
              <w:rPr>
                <w:rFonts w:ascii="Times New Roman" w:hAnsi="Times New Roman"/>
                <w:sz w:val="28"/>
                <w:szCs w:val="28"/>
              </w:rPr>
            </w:pPr>
            <w:hyperlink r:id="rId127" w:tooltip="Sud Africa" w:history="1">
              <w:r w:rsidR="00BC1EBA" w:rsidRPr="001E2B0C">
                <w:rPr>
                  <w:rFonts w:ascii="Times New Roman" w:hAnsi="Times New Roman"/>
                  <w:color w:val="0000FF"/>
                  <w:sz w:val="28"/>
                  <w:szCs w:val="28"/>
                  <w:u w:val="single"/>
                </w:rPr>
                <w:t>Janubiy Africa</w:t>
              </w:r>
            </w:hyperlink>
            <w:r w:rsidR="00BC1EBA" w:rsidRPr="001E2B0C">
              <w:rPr>
                <w:rFonts w:ascii="Times New Roman" w:hAnsi="Times New Roman"/>
                <w:sz w:val="28"/>
                <w:szCs w:val="28"/>
              </w:rPr>
              <w:t xml:space="preserve">  30.648</w:t>
            </w:r>
          </w:p>
          <w:p w:rsidR="00BC1EBA" w:rsidRPr="001E2B0C" w:rsidRDefault="00E22995" w:rsidP="001E2B0C">
            <w:pPr>
              <w:numPr>
                <w:ilvl w:val="0"/>
                <w:numId w:val="27"/>
              </w:numPr>
              <w:spacing w:after="0" w:line="360" w:lineRule="auto"/>
              <w:jc w:val="both"/>
              <w:rPr>
                <w:rFonts w:ascii="Times New Roman" w:hAnsi="Times New Roman"/>
                <w:sz w:val="28"/>
                <w:szCs w:val="28"/>
              </w:rPr>
            </w:pPr>
            <w:hyperlink r:id="rId128" w:history="1">
              <w:r w:rsidR="00BC1EBA" w:rsidRPr="001E2B0C">
                <w:rPr>
                  <w:rStyle w:val="af"/>
                  <w:rFonts w:ascii="Times New Roman" w:hAnsi="Times New Roman"/>
                  <w:sz w:val="28"/>
                  <w:szCs w:val="28"/>
                </w:rPr>
                <w:t>Perщ</w:t>
              </w:r>
            </w:hyperlink>
            <w:r w:rsidR="00BC1EBA" w:rsidRPr="001E2B0C">
              <w:rPr>
                <w:rFonts w:ascii="Times New Roman" w:hAnsi="Times New Roman"/>
                <w:sz w:val="28"/>
                <w:szCs w:val="28"/>
              </w:rPr>
              <w:t xml:space="preserve">  29.273</w:t>
            </w:r>
          </w:p>
          <w:p w:rsidR="00BC1EBA" w:rsidRPr="001E2B0C" w:rsidRDefault="00BC1EBA" w:rsidP="001E2B0C">
            <w:pPr>
              <w:numPr>
                <w:ilvl w:val="0"/>
                <w:numId w:val="27"/>
              </w:numPr>
              <w:spacing w:after="0" w:line="360" w:lineRule="auto"/>
              <w:jc w:val="both"/>
              <w:rPr>
                <w:rFonts w:ascii="Times New Roman" w:hAnsi="Times New Roman"/>
                <w:sz w:val="28"/>
                <w:szCs w:val="28"/>
              </w:rPr>
            </w:pPr>
            <w:r w:rsidRPr="001E2B0C">
              <w:rPr>
                <w:rFonts w:ascii="Times New Roman" w:hAnsi="Times New Roman"/>
                <w:sz w:val="28"/>
                <w:szCs w:val="28"/>
              </w:rPr>
              <w:t>Luksemburgo 23.422</w:t>
            </w:r>
          </w:p>
          <w:p w:rsidR="00BC1EBA" w:rsidRPr="001E2B0C" w:rsidRDefault="00E22995" w:rsidP="001E2B0C">
            <w:pPr>
              <w:numPr>
                <w:ilvl w:val="0"/>
                <w:numId w:val="27"/>
              </w:numPr>
              <w:spacing w:after="0" w:line="360" w:lineRule="auto"/>
              <w:jc w:val="both"/>
              <w:rPr>
                <w:rFonts w:ascii="Times New Roman" w:hAnsi="Times New Roman"/>
                <w:sz w:val="28"/>
                <w:szCs w:val="28"/>
              </w:rPr>
            </w:pPr>
            <w:hyperlink r:id="rId129" w:history="1">
              <w:r w:rsidR="00BC1EBA" w:rsidRPr="001E2B0C">
                <w:rPr>
                  <w:rStyle w:val="af"/>
                  <w:rFonts w:ascii="Times New Roman" w:hAnsi="Times New Roman"/>
                  <w:sz w:val="28"/>
                  <w:szCs w:val="28"/>
                </w:rPr>
                <w:t>Austria</w:t>
              </w:r>
            </w:hyperlink>
            <w:r w:rsidR="00BC1EBA" w:rsidRPr="001E2B0C">
              <w:rPr>
                <w:rFonts w:ascii="Times New Roman" w:hAnsi="Times New Roman"/>
                <w:sz w:val="28"/>
                <w:szCs w:val="28"/>
              </w:rPr>
              <w:t xml:space="preserve"> 15.935</w:t>
            </w:r>
          </w:p>
          <w:p w:rsidR="00BC1EBA" w:rsidRPr="001E2B0C" w:rsidRDefault="00E22995" w:rsidP="001E2B0C">
            <w:pPr>
              <w:numPr>
                <w:ilvl w:val="0"/>
                <w:numId w:val="27"/>
              </w:numPr>
              <w:spacing w:after="0" w:line="360" w:lineRule="auto"/>
              <w:jc w:val="both"/>
              <w:rPr>
                <w:rFonts w:ascii="Times New Roman" w:hAnsi="Times New Roman"/>
                <w:sz w:val="28"/>
                <w:szCs w:val="28"/>
              </w:rPr>
            </w:pPr>
            <w:hyperlink r:id="rId130" w:history="1">
              <w:r w:rsidR="00BC1EBA" w:rsidRPr="001E2B0C">
                <w:rPr>
                  <w:rStyle w:val="af"/>
                  <w:rFonts w:ascii="Times New Roman" w:hAnsi="Times New Roman"/>
                  <w:sz w:val="28"/>
                  <w:szCs w:val="28"/>
                </w:rPr>
                <w:t>Ekvador</w:t>
              </w:r>
            </w:hyperlink>
            <w:r w:rsidR="00BC1EBA" w:rsidRPr="001E2B0C">
              <w:rPr>
                <w:rFonts w:ascii="Times New Roman" w:hAnsi="Times New Roman"/>
                <w:sz w:val="28"/>
                <w:szCs w:val="28"/>
              </w:rPr>
              <w:t xml:space="preserve"> 14.430</w:t>
            </w:r>
          </w:p>
          <w:p w:rsidR="00BC1EBA" w:rsidRPr="001E2B0C" w:rsidRDefault="00BC1EBA" w:rsidP="001E2B0C">
            <w:pPr>
              <w:numPr>
                <w:ilvl w:val="0"/>
                <w:numId w:val="27"/>
              </w:numPr>
              <w:spacing w:after="0" w:line="360" w:lineRule="auto"/>
              <w:jc w:val="both"/>
              <w:rPr>
                <w:rFonts w:ascii="Times New Roman" w:hAnsi="Times New Roman"/>
                <w:sz w:val="28"/>
                <w:szCs w:val="28"/>
              </w:rPr>
            </w:pPr>
            <w:r w:rsidRPr="001E2B0C">
              <w:rPr>
                <w:rFonts w:ascii="Times New Roman" w:hAnsi="Times New Roman"/>
                <w:sz w:val="28"/>
                <w:szCs w:val="28"/>
              </w:rPr>
              <w:t>Meksika13.350</w:t>
            </w:r>
          </w:p>
          <w:p w:rsidR="00BC1EBA" w:rsidRPr="001E2B0C" w:rsidRDefault="00E22995" w:rsidP="001E2B0C">
            <w:pPr>
              <w:numPr>
                <w:ilvl w:val="0"/>
                <w:numId w:val="27"/>
              </w:numPr>
              <w:spacing w:after="0" w:line="360" w:lineRule="auto"/>
              <w:jc w:val="both"/>
              <w:rPr>
                <w:rFonts w:ascii="Times New Roman" w:hAnsi="Times New Roman"/>
                <w:sz w:val="28"/>
                <w:szCs w:val="28"/>
              </w:rPr>
            </w:pPr>
            <w:hyperlink r:id="rId131" w:history="1">
              <w:r w:rsidR="00BC1EBA" w:rsidRPr="001E2B0C">
                <w:rPr>
                  <w:rStyle w:val="af"/>
                  <w:rFonts w:ascii="Times New Roman" w:hAnsi="Times New Roman"/>
                  <w:sz w:val="28"/>
                  <w:szCs w:val="28"/>
                </w:rPr>
                <w:t>kolumbia</w:t>
              </w:r>
            </w:hyperlink>
            <w:r w:rsidR="00BC1EBA" w:rsidRPr="001E2B0C">
              <w:rPr>
                <w:rFonts w:ascii="Times New Roman" w:hAnsi="Times New Roman"/>
                <w:sz w:val="28"/>
                <w:szCs w:val="28"/>
              </w:rPr>
              <w:t xml:space="preserve"> 12.731</w:t>
            </w:r>
          </w:p>
        </w:tc>
        <w:tc>
          <w:tcPr>
            <w:tcW w:w="1454" w:type="pct"/>
          </w:tcPr>
          <w:p w:rsidR="00BC1EBA" w:rsidRPr="001E2B0C" w:rsidRDefault="00BC1EBA" w:rsidP="001E2B0C">
            <w:pPr>
              <w:spacing w:after="0" w:line="360" w:lineRule="auto"/>
              <w:ind w:left="720"/>
              <w:jc w:val="both"/>
              <w:rPr>
                <w:rFonts w:ascii="Times New Roman" w:hAnsi="Times New Roman"/>
                <w:sz w:val="28"/>
                <w:szCs w:val="28"/>
              </w:rPr>
            </w:pPr>
          </w:p>
          <w:p w:rsidR="00BC1EBA" w:rsidRPr="001E2B0C" w:rsidRDefault="00BC1EBA" w:rsidP="001E2B0C">
            <w:pPr>
              <w:spacing w:after="0" w:line="360" w:lineRule="auto"/>
              <w:ind w:left="720"/>
              <w:jc w:val="both"/>
              <w:rPr>
                <w:rFonts w:ascii="Times New Roman" w:hAnsi="Times New Roman"/>
                <w:sz w:val="28"/>
                <w:szCs w:val="28"/>
              </w:rPr>
            </w:pPr>
          </w:p>
          <w:p w:rsidR="00BC1EBA" w:rsidRPr="001E2B0C" w:rsidRDefault="00BC1EBA" w:rsidP="001E2B0C">
            <w:pPr>
              <w:numPr>
                <w:ilvl w:val="0"/>
                <w:numId w:val="28"/>
              </w:numPr>
              <w:spacing w:after="0" w:line="360" w:lineRule="auto"/>
              <w:jc w:val="both"/>
              <w:rPr>
                <w:rFonts w:ascii="Times New Roman" w:hAnsi="Times New Roman"/>
                <w:sz w:val="28"/>
                <w:szCs w:val="28"/>
              </w:rPr>
            </w:pPr>
            <w:r w:rsidRPr="001E2B0C">
              <w:rPr>
                <w:rFonts w:ascii="Times New Roman" w:hAnsi="Times New Roman"/>
                <w:sz w:val="28"/>
                <w:szCs w:val="28"/>
              </w:rPr>
              <w:t>Izraile  11.288</w:t>
            </w:r>
          </w:p>
          <w:p w:rsidR="00BC1EBA" w:rsidRPr="001E2B0C" w:rsidRDefault="00BC1EBA" w:rsidP="001E2B0C">
            <w:pPr>
              <w:numPr>
                <w:ilvl w:val="0"/>
                <w:numId w:val="28"/>
              </w:numPr>
              <w:spacing w:after="0" w:line="360" w:lineRule="auto"/>
              <w:jc w:val="both"/>
              <w:rPr>
                <w:rFonts w:ascii="Times New Roman" w:hAnsi="Times New Roman"/>
                <w:sz w:val="28"/>
                <w:szCs w:val="28"/>
              </w:rPr>
            </w:pPr>
            <w:r w:rsidRPr="001E2B0C">
              <w:rPr>
                <w:rFonts w:ascii="Times New Roman" w:hAnsi="Times New Roman"/>
                <w:sz w:val="28"/>
                <w:szCs w:val="28"/>
              </w:rPr>
              <w:t>Gretsiya  10.522</w:t>
            </w:r>
          </w:p>
          <w:p w:rsidR="00BC1EBA" w:rsidRPr="001E2B0C" w:rsidRDefault="00E22995" w:rsidP="001E2B0C">
            <w:pPr>
              <w:numPr>
                <w:ilvl w:val="0"/>
                <w:numId w:val="28"/>
              </w:numPr>
              <w:spacing w:after="0" w:line="360" w:lineRule="auto"/>
              <w:jc w:val="both"/>
              <w:rPr>
                <w:rFonts w:ascii="Times New Roman" w:hAnsi="Times New Roman"/>
                <w:sz w:val="28"/>
                <w:szCs w:val="28"/>
              </w:rPr>
            </w:pPr>
            <w:hyperlink r:id="rId132" w:tooltip="Repubblica di San Marino" w:history="1">
              <w:r w:rsidR="00BC1EBA" w:rsidRPr="001E2B0C">
                <w:rPr>
                  <w:rFonts w:ascii="Times New Roman" w:hAnsi="Times New Roman"/>
                  <w:color w:val="0000FF"/>
                  <w:sz w:val="28"/>
                  <w:szCs w:val="28"/>
                  <w:u w:val="single"/>
                </w:rPr>
                <w:t>San Marino</w:t>
              </w:r>
            </w:hyperlink>
            <w:r w:rsidR="00BC1EBA" w:rsidRPr="001E2B0C">
              <w:rPr>
                <w:rFonts w:ascii="Times New Roman" w:hAnsi="Times New Roman"/>
                <w:sz w:val="28"/>
                <w:szCs w:val="28"/>
              </w:rPr>
              <w:t xml:space="preserve"> 9.476</w:t>
            </w:r>
          </w:p>
          <w:p w:rsidR="00BC1EBA" w:rsidRPr="001E2B0C" w:rsidRDefault="00E22995" w:rsidP="001E2B0C">
            <w:pPr>
              <w:numPr>
                <w:ilvl w:val="0"/>
                <w:numId w:val="28"/>
              </w:numPr>
              <w:spacing w:after="0" w:line="360" w:lineRule="auto"/>
              <w:jc w:val="both"/>
              <w:rPr>
                <w:rFonts w:ascii="Times New Roman" w:hAnsi="Times New Roman"/>
                <w:sz w:val="28"/>
                <w:szCs w:val="28"/>
              </w:rPr>
            </w:pPr>
            <w:hyperlink r:id="rId133" w:history="1">
              <w:r w:rsidR="00BC1EBA" w:rsidRPr="001E2B0C">
                <w:rPr>
                  <w:rStyle w:val="af"/>
                  <w:rFonts w:ascii="Times New Roman" w:hAnsi="Times New Roman"/>
                  <w:sz w:val="28"/>
                  <w:szCs w:val="28"/>
                </w:rPr>
                <w:t>Croazia</w:t>
              </w:r>
            </w:hyperlink>
            <w:r w:rsidR="00BC1EBA" w:rsidRPr="001E2B0C">
              <w:rPr>
                <w:rFonts w:ascii="Times New Roman" w:hAnsi="Times New Roman"/>
                <w:sz w:val="28"/>
                <w:szCs w:val="28"/>
              </w:rPr>
              <w:t xml:space="preserve"> 8.840</w:t>
            </w:r>
          </w:p>
          <w:p w:rsidR="00BC1EBA" w:rsidRPr="001E2B0C" w:rsidRDefault="00E22995" w:rsidP="001E2B0C">
            <w:pPr>
              <w:numPr>
                <w:ilvl w:val="0"/>
                <w:numId w:val="28"/>
              </w:numPr>
              <w:spacing w:after="0" w:line="360" w:lineRule="auto"/>
              <w:jc w:val="both"/>
              <w:rPr>
                <w:rFonts w:ascii="Times New Roman" w:hAnsi="Times New Roman"/>
                <w:sz w:val="28"/>
                <w:szCs w:val="28"/>
              </w:rPr>
            </w:pPr>
            <w:hyperlink r:id="rId134" w:history="1">
              <w:r w:rsidR="00BC1EBA" w:rsidRPr="001E2B0C">
                <w:rPr>
                  <w:rStyle w:val="af"/>
                  <w:rFonts w:ascii="Times New Roman" w:hAnsi="Times New Roman"/>
                  <w:sz w:val="28"/>
                  <w:szCs w:val="28"/>
                </w:rPr>
                <w:t>Repubblica Dominicana</w:t>
              </w:r>
            </w:hyperlink>
            <w:r w:rsidR="00BC1EBA" w:rsidRPr="001E2B0C">
              <w:rPr>
                <w:rFonts w:ascii="Times New Roman" w:hAnsi="Times New Roman"/>
                <w:sz w:val="28"/>
                <w:szCs w:val="28"/>
              </w:rPr>
              <w:t xml:space="preserve"> 8.543</w:t>
            </w:r>
          </w:p>
          <w:p w:rsidR="00BC1EBA" w:rsidRPr="001E2B0C" w:rsidRDefault="00BC1EBA" w:rsidP="001E2B0C">
            <w:pPr>
              <w:numPr>
                <w:ilvl w:val="0"/>
                <w:numId w:val="28"/>
              </w:numPr>
              <w:spacing w:after="0" w:line="360" w:lineRule="auto"/>
              <w:jc w:val="both"/>
              <w:rPr>
                <w:rFonts w:ascii="Times New Roman" w:hAnsi="Times New Roman"/>
                <w:sz w:val="28"/>
                <w:szCs w:val="28"/>
              </w:rPr>
            </w:pPr>
            <w:r w:rsidRPr="001E2B0C">
              <w:rPr>
                <w:rFonts w:ascii="Times New Roman" w:hAnsi="Times New Roman"/>
                <w:sz w:val="28"/>
                <w:szCs w:val="28"/>
              </w:rPr>
              <w:t>Paragvay  7.652</w:t>
            </w:r>
          </w:p>
          <w:p w:rsidR="00BC1EBA" w:rsidRPr="001E2B0C" w:rsidRDefault="00E22995" w:rsidP="001E2B0C">
            <w:pPr>
              <w:numPr>
                <w:ilvl w:val="0"/>
                <w:numId w:val="28"/>
              </w:numPr>
              <w:spacing w:after="0" w:line="360" w:lineRule="auto"/>
              <w:jc w:val="both"/>
              <w:rPr>
                <w:rFonts w:ascii="Times New Roman" w:hAnsi="Times New Roman"/>
                <w:sz w:val="28"/>
                <w:szCs w:val="28"/>
              </w:rPr>
            </w:pPr>
            <w:hyperlink r:id="rId135" w:history="1">
              <w:r w:rsidR="00BC1EBA" w:rsidRPr="001E2B0C">
                <w:rPr>
                  <w:rStyle w:val="af"/>
                  <w:rFonts w:ascii="Times New Roman" w:hAnsi="Times New Roman"/>
                  <w:sz w:val="28"/>
                  <w:szCs w:val="28"/>
                </w:rPr>
                <w:t>Shvetsiya</w:t>
              </w:r>
            </w:hyperlink>
            <w:r w:rsidR="00BC1EBA" w:rsidRPr="001E2B0C">
              <w:rPr>
                <w:rFonts w:ascii="Times New Roman" w:hAnsi="Times New Roman"/>
                <w:sz w:val="28"/>
                <w:szCs w:val="28"/>
              </w:rPr>
              <w:t xml:space="preserve"> 7.216</w:t>
            </w:r>
          </w:p>
          <w:p w:rsidR="00BC1EBA" w:rsidRPr="001E2B0C" w:rsidRDefault="00E22995" w:rsidP="001E2B0C">
            <w:pPr>
              <w:numPr>
                <w:ilvl w:val="0"/>
                <w:numId w:val="28"/>
              </w:numPr>
              <w:spacing w:after="0" w:line="360" w:lineRule="auto"/>
              <w:jc w:val="both"/>
              <w:rPr>
                <w:rFonts w:ascii="Times New Roman" w:hAnsi="Times New Roman"/>
                <w:sz w:val="28"/>
                <w:szCs w:val="28"/>
              </w:rPr>
            </w:pPr>
            <w:hyperlink r:id="rId136" w:tooltip="Repubblica d'Irlanda" w:history="1">
              <w:r w:rsidR="00BC1EBA" w:rsidRPr="001E2B0C">
                <w:rPr>
                  <w:rFonts w:ascii="Times New Roman" w:hAnsi="Times New Roman"/>
                  <w:color w:val="0000FF"/>
                  <w:sz w:val="28"/>
                  <w:szCs w:val="28"/>
                  <w:u w:val="single"/>
                </w:rPr>
                <w:t>Repubblica d'Irlanda</w:t>
              </w:r>
            </w:hyperlink>
            <w:r w:rsidR="00BC1EBA" w:rsidRPr="001E2B0C">
              <w:rPr>
                <w:rFonts w:ascii="Times New Roman" w:hAnsi="Times New Roman"/>
                <w:sz w:val="28"/>
                <w:szCs w:val="28"/>
              </w:rPr>
              <w:t xml:space="preserve">   7.042</w:t>
            </w:r>
          </w:p>
          <w:p w:rsidR="00BC1EBA" w:rsidRPr="001E2B0C" w:rsidRDefault="00E22995" w:rsidP="001E2B0C">
            <w:pPr>
              <w:numPr>
                <w:ilvl w:val="0"/>
                <w:numId w:val="28"/>
              </w:numPr>
              <w:spacing w:after="0" w:line="360" w:lineRule="auto"/>
              <w:jc w:val="both"/>
              <w:rPr>
                <w:rFonts w:ascii="Times New Roman" w:hAnsi="Times New Roman"/>
                <w:sz w:val="28"/>
                <w:szCs w:val="28"/>
              </w:rPr>
            </w:pPr>
            <w:hyperlink r:id="rId137" w:history="1">
              <w:r w:rsidR="00BC1EBA" w:rsidRPr="001E2B0C">
                <w:rPr>
                  <w:rStyle w:val="af"/>
                  <w:rFonts w:ascii="Times New Roman" w:hAnsi="Times New Roman"/>
                  <w:sz w:val="28"/>
                  <w:szCs w:val="28"/>
                </w:rPr>
                <w:t xml:space="preserve"> Monaco</w:t>
              </w:r>
            </w:hyperlink>
            <w:r w:rsidR="00BC1EBA" w:rsidRPr="001E2B0C">
              <w:rPr>
                <w:rFonts w:ascii="Times New Roman" w:hAnsi="Times New Roman"/>
                <w:sz w:val="28"/>
                <w:szCs w:val="28"/>
              </w:rPr>
              <w:t xml:space="preserve"> 6.554</w:t>
            </w:r>
          </w:p>
          <w:p w:rsidR="00BC1EBA" w:rsidRPr="001E2B0C" w:rsidRDefault="00E22995" w:rsidP="001E2B0C">
            <w:pPr>
              <w:numPr>
                <w:ilvl w:val="0"/>
                <w:numId w:val="28"/>
              </w:numPr>
              <w:spacing w:after="0" w:line="360" w:lineRule="auto"/>
              <w:jc w:val="both"/>
              <w:rPr>
                <w:rFonts w:ascii="Times New Roman" w:hAnsi="Times New Roman"/>
                <w:sz w:val="28"/>
                <w:szCs w:val="28"/>
              </w:rPr>
            </w:pPr>
            <w:hyperlink r:id="rId138" w:history="1">
              <w:r w:rsidR="00BC1EBA" w:rsidRPr="001E2B0C">
                <w:rPr>
                  <w:rStyle w:val="af"/>
                  <w:rFonts w:ascii="Times New Roman" w:hAnsi="Times New Roman"/>
                  <w:sz w:val="28"/>
                  <w:szCs w:val="28"/>
                </w:rPr>
                <w:t>Danimarca</w:t>
              </w:r>
            </w:hyperlink>
            <w:r w:rsidR="00BC1EBA" w:rsidRPr="001E2B0C">
              <w:rPr>
                <w:rFonts w:ascii="Times New Roman" w:hAnsi="Times New Roman"/>
                <w:sz w:val="28"/>
                <w:szCs w:val="28"/>
              </w:rPr>
              <w:t xml:space="preserve"> 4.220</w:t>
            </w:r>
          </w:p>
          <w:p w:rsidR="00BC1EBA" w:rsidRPr="001E2B0C" w:rsidRDefault="00BC1EBA" w:rsidP="001E2B0C">
            <w:pPr>
              <w:pStyle w:val="af0"/>
              <w:spacing w:before="0" w:beforeAutospacing="0" w:after="0" w:afterAutospacing="0" w:line="360" w:lineRule="auto"/>
              <w:jc w:val="both"/>
              <w:rPr>
                <w:sz w:val="28"/>
                <w:szCs w:val="28"/>
              </w:rPr>
            </w:pPr>
          </w:p>
        </w:tc>
      </w:tr>
    </w:tbl>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b/>
          <w:sz w:val="28"/>
          <w:szCs w:val="28"/>
        </w:rPr>
        <w:lastRenderedPageBreak/>
        <w:t xml:space="preserve">                   </w:t>
      </w:r>
    </w:p>
    <w:p w:rsidR="00BC1EBA" w:rsidRPr="001E2B0C" w:rsidRDefault="00BC1EBA" w:rsidP="001E2B0C">
      <w:pPr>
        <w:spacing w:after="0" w:line="360" w:lineRule="auto"/>
        <w:jc w:val="both"/>
        <w:rPr>
          <w:rFonts w:ascii="Times New Roman" w:hAnsi="Times New Roman"/>
          <w:b/>
          <w:sz w:val="28"/>
          <w:szCs w:val="28"/>
        </w:rPr>
      </w:pPr>
    </w:p>
    <w:p w:rsidR="00BC1EBA" w:rsidRPr="001E2B0C" w:rsidRDefault="00BC1EBA" w:rsidP="001E2B0C">
      <w:pPr>
        <w:spacing w:after="0" w:line="360" w:lineRule="auto"/>
        <w:jc w:val="both"/>
        <w:rPr>
          <w:rFonts w:ascii="Times New Roman" w:hAnsi="Times New Roman"/>
          <w:b/>
          <w:sz w:val="28"/>
          <w:szCs w:val="28"/>
        </w:rPr>
      </w:pPr>
    </w:p>
    <w:p w:rsidR="00BC1EBA" w:rsidRPr="001E2B0C" w:rsidRDefault="00BC1EBA" w:rsidP="001E2B0C">
      <w:pPr>
        <w:spacing w:after="0" w:line="360" w:lineRule="auto"/>
        <w:jc w:val="both"/>
        <w:rPr>
          <w:rFonts w:ascii="Times New Roman" w:hAnsi="Times New Roman"/>
          <w:b/>
          <w:sz w:val="28"/>
          <w:szCs w:val="28"/>
        </w:rPr>
      </w:pPr>
    </w:p>
    <w:p w:rsidR="00BC1EBA" w:rsidRPr="001E2B0C" w:rsidRDefault="00BC1EBA" w:rsidP="001E2B0C">
      <w:pPr>
        <w:spacing w:after="0" w:line="360" w:lineRule="auto"/>
        <w:jc w:val="both"/>
        <w:rPr>
          <w:rFonts w:ascii="Times New Roman" w:hAnsi="Times New Roman"/>
          <w:b/>
          <w:sz w:val="28"/>
          <w:szCs w:val="28"/>
        </w:rPr>
      </w:pPr>
    </w:p>
    <w:p w:rsidR="00BC1EBA" w:rsidRPr="001E2B0C" w:rsidRDefault="00BC1EBA" w:rsidP="001E2B0C">
      <w:pPr>
        <w:spacing w:after="0" w:line="360" w:lineRule="auto"/>
        <w:jc w:val="both"/>
        <w:rPr>
          <w:rFonts w:ascii="Times New Roman" w:hAnsi="Times New Roman"/>
          <w:b/>
          <w:sz w:val="28"/>
          <w:szCs w:val="28"/>
        </w:rPr>
      </w:pPr>
    </w:p>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b/>
          <w:sz w:val="28"/>
          <w:szCs w:val="28"/>
        </w:rPr>
        <w:t xml:space="preserve">                    2.  ITALIYAN  TILI    CHET  TILI  SIFATIDA </w:t>
      </w:r>
    </w:p>
    <w:p w:rsidR="00BC1EBA" w:rsidRPr="001E2B0C" w:rsidRDefault="00BC1EBA" w:rsidP="001E2B0C">
      <w:pPr>
        <w:autoSpaceDE w:val="0"/>
        <w:autoSpaceDN w:val="0"/>
        <w:adjustRightInd w:val="0"/>
        <w:spacing w:after="0" w:line="360" w:lineRule="auto"/>
        <w:jc w:val="both"/>
        <w:rPr>
          <w:rFonts w:ascii="Times New Roman" w:hAnsi="Times New Roman"/>
          <w:sz w:val="28"/>
          <w:szCs w:val="28"/>
        </w:rPr>
      </w:pPr>
      <w:r w:rsidRPr="001E2B0C">
        <w:rPr>
          <w:rFonts w:ascii="Times New Roman" w:hAnsi="Times New Roman"/>
          <w:sz w:val="28"/>
          <w:szCs w:val="28"/>
        </w:rPr>
        <w:t xml:space="preserve">             2010  yilgi  statistik  kuzatishlar   bo`yicha ,   Italiya   davlatidan   tashqari   Valle  D`Aostadagi   fransuzlar, Bolzanadagi nemislar, Triestedagi va Goriziadagi slovianlar, Shimoliy Afrikadagi Marokash va Tunisda so`zlashuvchilar  soni  240.000  atrofida,   albanlar 140.000,   ruminlar 75 000, filipinliklar   ( ispan va togoliklar )  65 000, xitoyda 56 000, atrofida tashkil etadi. Germaniyada 688.000, fransiada 377.000, shvetsariada  587.000, belgiyada  287.000,  AQSH da 3.900.000  kishi so`zlashadi,  avstirialada  450.000,   urugvayda  570. 000,  braziliada 306.000,  kroziada 70 000,  sloveniada  4000, atrofida  kishi Italiyan  tilida ikkinchi </w:t>
      </w:r>
      <w:r w:rsidRPr="001E2B0C">
        <w:rPr>
          <w:rFonts w:ascii="Times New Roman" w:hAnsi="Times New Roman"/>
          <w:sz w:val="28"/>
          <w:szCs w:val="28"/>
        </w:rPr>
        <w:lastRenderedPageBreak/>
        <w:t xml:space="preserve">chet tili sifatida so`zlashadi.  2001  yil  fevral   oyidagi   EUROPEANS &amp; LANGUAGES ning  hisobotida:   yevropada   yashovchi   shaharliklarning  3 %   Italiyan   tilida,  41 %   ingliz,  19 % fransuz,   10 % nemis,    7 % ispan   tilini   bilishi   qayt  etilgan. Italiyada tashkil etilgan institutlarda Italian tilini o`rganayotgan  xorijiy  talabalarning  69,2 % inglizlar, 10,3 % ispanlar, 7,7 % fransuzlar,     2,6 % nemislar  va  boshqa  turli xorij talabalari  ko`rsatkichlarni ko`rsatadi. </w:t>
      </w:r>
    </w:p>
    <w:p w:rsidR="00BC1EBA" w:rsidRPr="001E2B0C" w:rsidRDefault="00BC1EBA" w:rsidP="001E2B0C">
      <w:pPr>
        <w:autoSpaceDE w:val="0"/>
        <w:autoSpaceDN w:val="0"/>
        <w:adjustRightInd w:val="0"/>
        <w:spacing w:after="0" w:line="360" w:lineRule="auto"/>
        <w:jc w:val="both"/>
        <w:rPr>
          <w:rFonts w:ascii="Times New Roman" w:hAnsi="Times New Roman"/>
          <w:b/>
          <w:bCs/>
          <w:sz w:val="28"/>
          <w:szCs w:val="28"/>
        </w:rPr>
      </w:pPr>
    </w:p>
    <w:p w:rsidR="00BC1EBA" w:rsidRPr="001E2B0C" w:rsidRDefault="00BC1EBA" w:rsidP="001E2B0C">
      <w:pPr>
        <w:autoSpaceDE w:val="0"/>
        <w:autoSpaceDN w:val="0"/>
        <w:adjustRightInd w:val="0"/>
        <w:spacing w:after="0" w:line="360" w:lineRule="auto"/>
        <w:rPr>
          <w:rFonts w:ascii="Times New Roman" w:hAnsi="Times New Roman"/>
          <w:i/>
          <w:iCs/>
          <w:sz w:val="28"/>
          <w:szCs w:val="28"/>
          <w:lang w:val="es-CR"/>
        </w:rPr>
      </w:pPr>
      <w:r w:rsidRPr="001E2B0C">
        <w:rPr>
          <w:rFonts w:ascii="Times New Roman" w:hAnsi="Times New Roman"/>
          <w:b/>
          <w:bCs/>
          <w:sz w:val="28"/>
          <w:szCs w:val="28"/>
          <w:lang w:val="es-CR"/>
        </w:rPr>
        <w:t xml:space="preserve">Persone di 6 anni e piu per conoscenza di una lingua straniera, tipo di lingua conosciuta, sesso e 2006 </w:t>
      </w:r>
      <w:r w:rsidRPr="001E2B0C">
        <w:rPr>
          <w:rFonts w:ascii="Times New Roman" w:hAnsi="Times New Roman"/>
          <w:i/>
          <w:iCs/>
          <w:sz w:val="28"/>
          <w:szCs w:val="28"/>
          <w:lang w:val="es-CR"/>
        </w:rPr>
        <w:t>(per 100 persone con le stesse caratteristiche)</w:t>
      </w:r>
    </w:p>
    <w:p w:rsidR="00BC1EBA" w:rsidRPr="001E2B0C" w:rsidRDefault="00BC1EBA" w:rsidP="001E2B0C">
      <w:pPr>
        <w:autoSpaceDE w:val="0"/>
        <w:autoSpaceDN w:val="0"/>
        <w:adjustRightInd w:val="0"/>
        <w:spacing w:after="0" w:line="360" w:lineRule="auto"/>
        <w:rPr>
          <w:rFonts w:ascii="Times New Roman" w:hAnsi="Times New Roman"/>
          <w:b/>
          <w:sz w:val="28"/>
          <w:szCs w:val="28"/>
          <w:lang w:val="es-CR"/>
        </w:rPr>
      </w:pPr>
      <w:r w:rsidRPr="001E2B0C">
        <w:rPr>
          <w:rFonts w:ascii="Times New Roman" w:hAnsi="Times New Roman"/>
          <w:b/>
          <w:sz w:val="28"/>
          <w:szCs w:val="28"/>
          <w:lang w:val="es-CR"/>
        </w:rPr>
        <w:t xml:space="preserve">                                          </w:t>
      </w:r>
    </w:p>
    <w:p w:rsidR="00BC1EBA" w:rsidRPr="001E2B0C" w:rsidRDefault="00BC1EBA" w:rsidP="001E2B0C">
      <w:pPr>
        <w:autoSpaceDE w:val="0"/>
        <w:autoSpaceDN w:val="0"/>
        <w:adjustRightInd w:val="0"/>
        <w:spacing w:after="0" w:line="360" w:lineRule="auto"/>
        <w:rPr>
          <w:rFonts w:ascii="Times New Roman" w:hAnsi="Times New Roman"/>
          <w:b/>
          <w:sz w:val="28"/>
          <w:szCs w:val="28"/>
          <w:lang w:val="es-CR"/>
        </w:rPr>
      </w:pPr>
      <w:r w:rsidRPr="001E2B0C">
        <w:rPr>
          <w:rFonts w:ascii="Times New Roman" w:hAnsi="Times New Roman"/>
          <w:b/>
          <w:sz w:val="28"/>
          <w:szCs w:val="28"/>
          <w:lang w:val="es-CR"/>
        </w:rPr>
        <w:t xml:space="preserve">                                    </w:t>
      </w:r>
      <w:r w:rsidRPr="001E2B0C">
        <w:rPr>
          <w:rFonts w:ascii="Times New Roman" w:hAnsi="Times New Roman"/>
          <w:sz w:val="28"/>
          <w:szCs w:val="28"/>
          <w:lang w:val="es-CR"/>
        </w:rPr>
        <w:t xml:space="preserve">  Lingua straniera </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b/>
          <w:bCs/>
          <w:sz w:val="28"/>
          <w:szCs w:val="28"/>
          <w:lang w:val="es-CR"/>
        </w:rPr>
        <w:t xml:space="preserve">classe </w:t>
      </w:r>
      <w:r w:rsidRPr="001E2B0C">
        <w:rPr>
          <w:rFonts w:ascii="Times New Roman" w:hAnsi="Times New Roman"/>
          <w:sz w:val="28"/>
          <w:szCs w:val="28"/>
          <w:lang w:val="es-CR"/>
        </w:rPr>
        <w:t xml:space="preserve">      Almeno una     Inglese  Francese  Spagnolo Tedesco  Altra lingua</w:t>
      </w:r>
    </w:p>
    <w:p w:rsidR="00BC1EBA" w:rsidRPr="001E2B0C" w:rsidRDefault="00BC1EBA" w:rsidP="001E2B0C">
      <w:pPr>
        <w:autoSpaceDE w:val="0"/>
        <w:autoSpaceDN w:val="0"/>
        <w:adjustRightInd w:val="0"/>
        <w:spacing w:after="0" w:line="360" w:lineRule="auto"/>
        <w:rPr>
          <w:rFonts w:ascii="Times New Roman" w:hAnsi="Times New Roman"/>
          <w:b/>
          <w:sz w:val="28"/>
          <w:szCs w:val="28"/>
          <w:lang w:val="es-CR"/>
        </w:rPr>
      </w:pPr>
      <w:r w:rsidRPr="001E2B0C">
        <w:rPr>
          <w:rFonts w:ascii="Times New Roman" w:hAnsi="Times New Roman"/>
          <w:b/>
          <w:bCs/>
          <w:sz w:val="28"/>
          <w:szCs w:val="28"/>
          <w:lang w:val="es-CR"/>
        </w:rPr>
        <w:t>d'eta.</w:t>
      </w:r>
      <w:r w:rsidRPr="001E2B0C">
        <w:rPr>
          <w:rFonts w:ascii="Times New Roman" w:hAnsi="Times New Roman"/>
          <w:sz w:val="28"/>
          <w:szCs w:val="28"/>
          <w:lang w:val="es-CR"/>
        </w:rPr>
        <w:t xml:space="preserve">     lingua straniera</w:t>
      </w:r>
      <w:r w:rsidRPr="001E2B0C">
        <w:rPr>
          <w:rFonts w:ascii="Times New Roman" w:hAnsi="Times New Roman"/>
          <w:b/>
          <w:sz w:val="28"/>
          <w:szCs w:val="28"/>
          <w:lang w:val="es-CR"/>
        </w:rPr>
        <w:t xml:space="preserve">                                           </w:t>
      </w:r>
    </w:p>
    <w:p w:rsidR="00BC1EBA" w:rsidRPr="001E2B0C" w:rsidRDefault="00BC1EBA" w:rsidP="001E2B0C">
      <w:pPr>
        <w:autoSpaceDE w:val="0"/>
        <w:autoSpaceDN w:val="0"/>
        <w:adjustRightInd w:val="0"/>
        <w:spacing w:after="0" w:line="360" w:lineRule="auto"/>
        <w:rPr>
          <w:rFonts w:ascii="Times New Roman" w:hAnsi="Times New Roman"/>
          <w:b/>
          <w:sz w:val="28"/>
          <w:szCs w:val="28"/>
          <w:lang w:val="es-CR"/>
        </w:rPr>
      </w:pPr>
      <w:r w:rsidRPr="001E2B0C">
        <w:rPr>
          <w:rFonts w:ascii="Times New Roman" w:hAnsi="Times New Roman"/>
          <w:b/>
          <w:sz w:val="28"/>
          <w:szCs w:val="28"/>
          <w:lang w:val="es-CR"/>
        </w:rPr>
        <w:t xml:space="preserve">                                                   MASCHI</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 xml:space="preserve">  6-24              77,6           72,4          26,2         5,2            4,6         3,9</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25-34              72,4           60,9          30,6         9,3           4,8           6,2</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35-44            66,1           50,7           31,2          9,8           6,1          5,5</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45-54            60,8           40,9           33,2          7,6           5,6          4,5</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55-64            46,7            28,1          31,4           6,6          7,3          2,8</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65 e piu         27,3           12,8          17,8          4,2          6,4         1,7</w:t>
      </w:r>
    </w:p>
    <w:p w:rsidR="00BC1EBA" w:rsidRPr="001E2B0C" w:rsidRDefault="00BC1EBA" w:rsidP="001E2B0C">
      <w:pPr>
        <w:autoSpaceDE w:val="0"/>
        <w:autoSpaceDN w:val="0"/>
        <w:adjustRightInd w:val="0"/>
        <w:spacing w:after="0" w:line="360" w:lineRule="auto"/>
        <w:rPr>
          <w:rFonts w:ascii="Times New Roman" w:hAnsi="Times New Roman"/>
          <w:b/>
          <w:bCs/>
          <w:sz w:val="28"/>
          <w:szCs w:val="28"/>
          <w:lang w:val="es-CR"/>
        </w:rPr>
      </w:pPr>
      <w:r w:rsidRPr="001E2B0C">
        <w:rPr>
          <w:rFonts w:ascii="Times New Roman" w:hAnsi="Times New Roman"/>
          <w:b/>
          <w:bCs/>
          <w:sz w:val="28"/>
          <w:szCs w:val="28"/>
          <w:lang w:val="es-CR"/>
        </w:rPr>
        <w:t>Totale           59,2           45,7           28,0         7,0          5,7         4,1</w:t>
      </w:r>
    </w:p>
    <w:p w:rsidR="00BC1EBA" w:rsidRPr="001E2B0C" w:rsidRDefault="00BC1EBA" w:rsidP="001E2B0C">
      <w:pPr>
        <w:autoSpaceDE w:val="0"/>
        <w:autoSpaceDN w:val="0"/>
        <w:adjustRightInd w:val="0"/>
        <w:spacing w:after="0" w:line="360" w:lineRule="auto"/>
        <w:rPr>
          <w:rFonts w:ascii="Times New Roman" w:hAnsi="Times New Roman"/>
          <w:b/>
          <w:sz w:val="28"/>
          <w:szCs w:val="28"/>
          <w:lang w:val="es-CR"/>
        </w:rPr>
      </w:pPr>
    </w:p>
    <w:p w:rsidR="00BC1EBA" w:rsidRPr="001E2B0C" w:rsidRDefault="00BC1EBA" w:rsidP="001E2B0C">
      <w:pPr>
        <w:autoSpaceDE w:val="0"/>
        <w:autoSpaceDN w:val="0"/>
        <w:adjustRightInd w:val="0"/>
        <w:spacing w:after="0" w:line="360" w:lineRule="auto"/>
        <w:rPr>
          <w:rFonts w:ascii="Times New Roman" w:hAnsi="Times New Roman"/>
          <w:b/>
          <w:sz w:val="28"/>
          <w:szCs w:val="28"/>
          <w:lang w:val="es-CR"/>
        </w:rPr>
      </w:pPr>
      <w:r w:rsidRPr="001E2B0C">
        <w:rPr>
          <w:rFonts w:ascii="Times New Roman" w:hAnsi="Times New Roman"/>
          <w:b/>
          <w:sz w:val="28"/>
          <w:szCs w:val="28"/>
          <w:lang w:val="es-CR"/>
        </w:rPr>
        <w:t xml:space="preserve">                                             FEMMINE</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6-24              81,3        76,4              35,1         8,6          8,5        5,2</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25-34            79,4        67,0              41,6       10,4          9,3        6,9</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35-44            70,2        54,3              38,7        7,8           7,4        5,1</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45-54            56,6        34,1              36,8        5,4           5,8        3,9</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55-64            36,1        19,1              26,4        3,9           4,2        2,0</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lastRenderedPageBreak/>
        <w:t>65 e piu        15,9         5,6               11,3        1,7            2,3       1,4</w:t>
      </w:r>
    </w:p>
    <w:p w:rsidR="00BC1EBA" w:rsidRPr="001E2B0C" w:rsidRDefault="00BC1EBA" w:rsidP="001E2B0C">
      <w:pPr>
        <w:autoSpaceDE w:val="0"/>
        <w:autoSpaceDN w:val="0"/>
        <w:adjustRightInd w:val="0"/>
        <w:spacing w:after="0" w:line="360" w:lineRule="auto"/>
        <w:rPr>
          <w:rFonts w:ascii="Times New Roman" w:hAnsi="Times New Roman"/>
          <w:b/>
          <w:bCs/>
          <w:sz w:val="28"/>
          <w:szCs w:val="28"/>
          <w:lang w:val="es-CR"/>
        </w:rPr>
      </w:pPr>
      <w:r w:rsidRPr="001E2B0C">
        <w:rPr>
          <w:rFonts w:ascii="Times New Roman" w:hAnsi="Times New Roman"/>
          <w:b/>
          <w:bCs/>
          <w:sz w:val="28"/>
          <w:szCs w:val="28"/>
          <w:lang w:val="es-CR"/>
        </w:rPr>
        <w:t>Totale           54,7       41,6               30,2       6,1            6,1       4,0</w:t>
      </w:r>
    </w:p>
    <w:p w:rsidR="00BC1EBA" w:rsidRPr="001E2B0C" w:rsidRDefault="00BC1EBA" w:rsidP="001E2B0C">
      <w:pPr>
        <w:autoSpaceDE w:val="0"/>
        <w:autoSpaceDN w:val="0"/>
        <w:adjustRightInd w:val="0"/>
        <w:spacing w:after="0" w:line="360" w:lineRule="auto"/>
        <w:rPr>
          <w:rFonts w:ascii="Times New Roman" w:hAnsi="Times New Roman"/>
          <w:b/>
          <w:sz w:val="28"/>
          <w:szCs w:val="28"/>
          <w:lang w:val="es-CR"/>
        </w:rPr>
      </w:pPr>
      <w:r w:rsidRPr="001E2B0C">
        <w:rPr>
          <w:rFonts w:ascii="Times New Roman" w:hAnsi="Times New Roman"/>
          <w:b/>
          <w:bCs/>
          <w:sz w:val="28"/>
          <w:szCs w:val="28"/>
          <w:lang w:val="es-CR"/>
        </w:rPr>
        <w:t xml:space="preserve">                                  </w:t>
      </w:r>
      <w:r w:rsidRPr="001E2B0C">
        <w:rPr>
          <w:rFonts w:ascii="Times New Roman" w:hAnsi="Times New Roman"/>
          <w:b/>
          <w:sz w:val="28"/>
          <w:szCs w:val="28"/>
          <w:lang w:val="es-CR"/>
        </w:rPr>
        <w:t xml:space="preserve">  </w:t>
      </w:r>
    </w:p>
    <w:p w:rsidR="00BC1EBA" w:rsidRPr="001E2B0C" w:rsidRDefault="00BC1EBA" w:rsidP="001E2B0C">
      <w:pPr>
        <w:autoSpaceDE w:val="0"/>
        <w:autoSpaceDN w:val="0"/>
        <w:adjustRightInd w:val="0"/>
        <w:spacing w:after="0" w:line="360" w:lineRule="auto"/>
        <w:rPr>
          <w:rFonts w:ascii="Times New Roman" w:hAnsi="Times New Roman"/>
          <w:b/>
          <w:bCs/>
          <w:sz w:val="28"/>
          <w:szCs w:val="28"/>
          <w:lang w:val="es-CR"/>
        </w:rPr>
      </w:pPr>
      <w:r w:rsidRPr="001E2B0C">
        <w:rPr>
          <w:rFonts w:ascii="Times New Roman" w:hAnsi="Times New Roman"/>
          <w:b/>
          <w:sz w:val="28"/>
          <w:szCs w:val="28"/>
          <w:lang w:val="es-CR"/>
        </w:rPr>
        <w:t xml:space="preserve">                                  MASCHI  E  FEMMINE</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6-24               79,4       74,3             30,5         6,9           6,5      4,5</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25-34             75,9       64,0             36,1         9,9           7,1      6,6</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35-44             68,1       52,5             34,9         8,8           6,7      5,3</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45-54             58,7       37,4             35,1         6,5           5,7      4,2</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55-64             41,3       23,5             28,9         5,2           5,7      2,4</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65 e piu         20,7          8,6             14,0         2,8          4,0      1,5</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bCs/>
          <w:sz w:val="28"/>
          <w:szCs w:val="28"/>
          <w:lang w:val="es-CR"/>
        </w:rPr>
        <w:t>Totale         56,9        43,6           29,1         6,5         5,9     4,0</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Italiyada  93 oliygoh, 4.224  ta  bo`lim,  45.699  dan ortiq qo`lyozmalar  bor.   Bundan tashqari  Italiyan tili  asoschilaridan biri Dante Alegrie ning nomiga uyushma  tashkil  etilgan , ushbu uyushmada  400 ta kamitet, 3.269  nafar tilshunos, 100.000 dan ortiq qo`lyozmalar va kitoblar bor  Dunyoning 87 davlatidagi   universitetlarda  Italiyan  tili  o`rgatiladi  ularda  266  nafar  professor  o`qituvchilar  faoliyat olib boradi.</w:t>
      </w:r>
    </w:p>
    <w:p w:rsidR="00BC1EBA" w:rsidRPr="001E2B0C" w:rsidRDefault="00BC1EBA" w:rsidP="001E2B0C">
      <w:pPr>
        <w:spacing w:after="0" w:line="360" w:lineRule="auto"/>
        <w:jc w:val="both"/>
        <w:rPr>
          <w:rFonts w:ascii="Times New Roman" w:hAnsi="Times New Roman"/>
          <w:b/>
          <w:bCs/>
          <w:sz w:val="28"/>
          <w:szCs w:val="28"/>
          <w:lang w:val="es-CR"/>
        </w:rPr>
      </w:pP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bCs/>
          <w:sz w:val="28"/>
          <w:szCs w:val="28"/>
          <w:lang w:val="es-CR"/>
        </w:rPr>
        <w:t xml:space="preserve">Persone di 6 anni e piu per conoscenza di una lingua straniera, tipo di lingua conosciuta, sesso, classe d’eta e ripartizione geografica. Anni 2000, 2006 </w:t>
      </w:r>
      <w:r w:rsidRPr="001E2B0C">
        <w:rPr>
          <w:rFonts w:ascii="Times New Roman" w:hAnsi="Times New Roman"/>
          <w:i/>
          <w:iCs/>
          <w:sz w:val="28"/>
          <w:szCs w:val="28"/>
          <w:lang w:val="es-CR"/>
        </w:rPr>
        <w:t>(per 100 persone con le stesse caratteristiche)</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 xml:space="preserve">                                                </w:t>
      </w:r>
      <w:r w:rsidRPr="001E2B0C">
        <w:rPr>
          <w:rFonts w:ascii="Times New Roman" w:hAnsi="Times New Roman"/>
          <w:b/>
          <w:sz w:val="28"/>
          <w:szCs w:val="28"/>
          <w:lang w:val="es-CR"/>
        </w:rPr>
        <w:t xml:space="preserve">Lingua straniera </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b/>
          <w:bCs/>
          <w:sz w:val="28"/>
          <w:szCs w:val="28"/>
          <w:lang w:val="es-CR"/>
        </w:rPr>
        <w:t xml:space="preserve">classe </w:t>
      </w:r>
      <w:r w:rsidRPr="001E2B0C">
        <w:rPr>
          <w:rFonts w:ascii="Times New Roman" w:hAnsi="Times New Roman"/>
          <w:sz w:val="28"/>
          <w:szCs w:val="28"/>
          <w:lang w:val="es-CR"/>
        </w:rPr>
        <w:t xml:space="preserve">      Almeno una     Inglese     Francese  Spagnolo Tedesco  Altra lingua</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b/>
          <w:bCs/>
          <w:sz w:val="28"/>
          <w:szCs w:val="28"/>
          <w:lang w:val="es-CR"/>
        </w:rPr>
        <w:t>d'eta.</w:t>
      </w:r>
      <w:r w:rsidRPr="001E2B0C">
        <w:rPr>
          <w:rFonts w:ascii="Times New Roman" w:hAnsi="Times New Roman"/>
          <w:sz w:val="28"/>
          <w:szCs w:val="28"/>
          <w:lang w:val="es-CR"/>
        </w:rPr>
        <w:t xml:space="preserve">     lingua straniera</w:t>
      </w:r>
    </w:p>
    <w:p w:rsidR="00BC1EBA" w:rsidRPr="001E2B0C" w:rsidRDefault="00BC1EBA" w:rsidP="001E2B0C">
      <w:pPr>
        <w:autoSpaceDE w:val="0"/>
        <w:autoSpaceDN w:val="0"/>
        <w:adjustRightInd w:val="0"/>
        <w:spacing w:after="0" w:line="360" w:lineRule="auto"/>
        <w:rPr>
          <w:rFonts w:ascii="Times New Roman" w:hAnsi="Times New Roman"/>
          <w:b/>
          <w:sz w:val="28"/>
          <w:szCs w:val="28"/>
          <w:lang w:val="fr-FR"/>
        </w:rPr>
      </w:pPr>
      <w:r w:rsidRPr="001E2B0C">
        <w:rPr>
          <w:rFonts w:ascii="Times New Roman" w:hAnsi="Times New Roman"/>
          <w:b/>
          <w:sz w:val="28"/>
          <w:szCs w:val="28"/>
          <w:lang w:val="es-CR"/>
        </w:rPr>
        <w:t xml:space="preserve">                                                        </w:t>
      </w:r>
      <w:r w:rsidRPr="001E2B0C">
        <w:rPr>
          <w:rFonts w:ascii="Times New Roman" w:hAnsi="Times New Roman"/>
          <w:b/>
          <w:sz w:val="28"/>
          <w:szCs w:val="28"/>
          <w:lang w:val="fr-FR"/>
        </w:rPr>
        <w:t xml:space="preserve">2000                                   </w:t>
      </w:r>
    </w:p>
    <w:p w:rsidR="00BC1EBA" w:rsidRPr="001E2B0C" w:rsidRDefault="00BC1EBA" w:rsidP="001E2B0C">
      <w:pPr>
        <w:autoSpaceDE w:val="0"/>
        <w:autoSpaceDN w:val="0"/>
        <w:adjustRightInd w:val="0"/>
        <w:spacing w:after="0" w:line="360" w:lineRule="auto"/>
        <w:rPr>
          <w:rFonts w:ascii="Times New Roman" w:hAnsi="Times New Roman"/>
          <w:sz w:val="28"/>
          <w:szCs w:val="28"/>
          <w:lang w:val="fr-FR"/>
        </w:rPr>
      </w:pPr>
      <w:r w:rsidRPr="001E2B0C">
        <w:rPr>
          <w:rFonts w:ascii="Times New Roman" w:hAnsi="Times New Roman"/>
          <w:sz w:val="28"/>
          <w:szCs w:val="28"/>
          <w:lang w:val="fr-FR"/>
        </w:rPr>
        <w:t>SESSO</w:t>
      </w:r>
    </w:p>
    <w:p w:rsidR="00BC1EBA" w:rsidRPr="001E2B0C" w:rsidRDefault="00BC1EBA" w:rsidP="001E2B0C">
      <w:pPr>
        <w:autoSpaceDE w:val="0"/>
        <w:autoSpaceDN w:val="0"/>
        <w:adjustRightInd w:val="0"/>
        <w:spacing w:after="0" w:line="360" w:lineRule="auto"/>
        <w:rPr>
          <w:rFonts w:ascii="Times New Roman" w:hAnsi="Times New Roman"/>
          <w:sz w:val="28"/>
          <w:szCs w:val="28"/>
          <w:lang w:val="fr-FR"/>
        </w:rPr>
      </w:pPr>
      <w:r w:rsidRPr="001E2B0C">
        <w:rPr>
          <w:rFonts w:ascii="Times New Roman" w:hAnsi="Times New Roman"/>
          <w:sz w:val="28"/>
          <w:szCs w:val="28"/>
          <w:lang w:val="fr-FR"/>
        </w:rPr>
        <w:t>Maschi        60,0               45,1          32,1           6,1          6,9          2,2</w:t>
      </w:r>
    </w:p>
    <w:p w:rsidR="00BC1EBA" w:rsidRPr="001E2B0C" w:rsidRDefault="00BC1EBA" w:rsidP="001E2B0C">
      <w:pPr>
        <w:autoSpaceDE w:val="0"/>
        <w:autoSpaceDN w:val="0"/>
        <w:adjustRightInd w:val="0"/>
        <w:spacing w:after="0" w:line="360" w:lineRule="auto"/>
        <w:rPr>
          <w:rFonts w:ascii="Times New Roman" w:hAnsi="Times New Roman"/>
          <w:sz w:val="28"/>
          <w:szCs w:val="28"/>
          <w:lang w:val="fr-FR"/>
        </w:rPr>
      </w:pPr>
      <w:r w:rsidRPr="001E2B0C">
        <w:rPr>
          <w:rFonts w:ascii="Times New Roman" w:hAnsi="Times New Roman"/>
          <w:sz w:val="28"/>
          <w:szCs w:val="28"/>
          <w:lang w:val="fr-FR"/>
        </w:rPr>
        <w:t>Femmine     54,4              40,4           33,0           5,1          7,1          1,9</w:t>
      </w:r>
    </w:p>
    <w:p w:rsidR="00BC1EBA" w:rsidRPr="001E2B0C" w:rsidRDefault="00BC1EBA" w:rsidP="001E2B0C">
      <w:pPr>
        <w:autoSpaceDE w:val="0"/>
        <w:autoSpaceDN w:val="0"/>
        <w:adjustRightInd w:val="0"/>
        <w:spacing w:after="0" w:line="360" w:lineRule="auto"/>
        <w:rPr>
          <w:rFonts w:ascii="Times New Roman" w:hAnsi="Times New Roman"/>
          <w:b/>
          <w:bCs/>
          <w:sz w:val="28"/>
          <w:szCs w:val="28"/>
          <w:lang w:val="fr-FR"/>
        </w:rPr>
      </w:pPr>
      <w:r w:rsidRPr="001E2B0C">
        <w:rPr>
          <w:rFonts w:ascii="Times New Roman" w:hAnsi="Times New Roman"/>
          <w:b/>
          <w:bCs/>
          <w:sz w:val="28"/>
          <w:szCs w:val="28"/>
          <w:lang w:val="fr-FR"/>
        </w:rPr>
        <w:t>Totale         57,1              42,6           32,6           5,6          7,0           2,1</w:t>
      </w:r>
    </w:p>
    <w:p w:rsidR="00BC1EBA" w:rsidRPr="001E2B0C" w:rsidRDefault="00BC1EBA" w:rsidP="001E2B0C">
      <w:pPr>
        <w:autoSpaceDE w:val="0"/>
        <w:autoSpaceDN w:val="0"/>
        <w:adjustRightInd w:val="0"/>
        <w:spacing w:after="0" w:line="360" w:lineRule="auto"/>
        <w:rPr>
          <w:rFonts w:ascii="Times New Roman" w:hAnsi="Times New Roman"/>
          <w:sz w:val="28"/>
          <w:szCs w:val="28"/>
          <w:lang w:val="fr-FR"/>
        </w:rPr>
      </w:pPr>
      <w:r w:rsidRPr="001E2B0C">
        <w:rPr>
          <w:rFonts w:ascii="Times New Roman" w:hAnsi="Times New Roman"/>
          <w:sz w:val="28"/>
          <w:szCs w:val="28"/>
          <w:lang w:val="fr-FR"/>
        </w:rPr>
        <w:lastRenderedPageBreak/>
        <w:t>CLASSI D'ETA</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6-24             78,4              71,8           35,9          5,0            4,9          1,8</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25-34           77,9              64,1          42,6           8,2            7,3           3,0</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35-44           70,0              51,0          40,9          7,6              7,6          2,9</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45-54          53,5               32,0            37,6         5,8             7,4          2,5</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55-64          34,8               17,8            24,4         4,6             7,7          1,3</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65 e piu       20,8                 7,8            14,2        2,8              7,2         1,7</w:t>
      </w:r>
    </w:p>
    <w:p w:rsidR="00BC1EBA" w:rsidRPr="001E2B0C" w:rsidRDefault="00BC1EBA" w:rsidP="001E2B0C">
      <w:pPr>
        <w:autoSpaceDE w:val="0"/>
        <w:autoSpaceDN w:val="0"/>
        <w:adjustRightInd w:val="0"/>
        <w:spacing w:after="0" w:line="360" w:lineRule="auto"/>
        <w:rPr>
          <w:rFonts w:ascii="Times New Roman" w:hAnsi="Times New Roman"/>
          <w:b/>
          <w:bCs/>
          <w:sz w:val="28"/>
          <w:szCs w:val="28"/>
          <w:lang w:val="es-CR"/>
        </w:rPr>
      </w:pPr>
      <w:r w:rsidRPr="001E2B0C">
        <w:rPr>
          <w:rFonts w:ascii="Times New Roman" w:hAnsi="Times New Roman"/>
          <w:b/>
          <w:bCs/>
          <w:sz w:val="28"/>
          <w:szCs w:val="28"/>
          <w:lang w:val="es-CR"/>
        </w:rPr>
        <w:t>Totale          57,1               42,6            32,6        5,6             7,0         2,1</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RIPARTIZIONI GEOGRAFICHE</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Italia nord-occidentale        62,6       45,1     40,4         7,3       6,3       2,6</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Italia nord-orientale            63,3       45,2      31,1        6,6      16,7      2,9</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Italia central                        56,4       45,4      31,3        6,1        4,3      2,3</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Italia meridionale                50,2       38,8      27,8        3,2        3,8      1,1</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Italia insulare                       50,4       36,8     29,0         4,5        4,3      1,0</w:t>
      </w:r>
    </w:p>
    <w:p w:rsidR="00BC1EBA" w:rsidRPr="001E2B0C" w:rsidRDefault="00BC1EBA" w:rsidP="001E2B0C">
      <w:pPr>
        <w:autoSpaceDE w:val="0"/>
        <w:autoSpaceDN w:val="0"/>
        <w:adjustRightInd w:val="0"/>
        <w:spacing w:after="0" w:line="360" w:lineRule="auto"/>
        <w:rPr>
          <w:rFonts w:ascii="Times New Roman" w:hAnsi="Times New Roman"/>
          <w:b/>
          <w:bCs/>
          <w:sz w:val="28"/>
          <w:szCs w:val="28"/>
          <w:lang w:val="es-CR"/>
        </w:rPr>
      </w:pPr>
      <w:r w:rsidRPr="001E2B0C">
        <w:rPr>
          <w:rFonts w:ascii="Times New Roman" w:hAnsi="Times New Roman"/>
          <w:b/>
          <w:bCs/>
          <w:sz w:val="28"/>
          <w:szCs w:val="28"/>
          <w:lang w:val="es-CR"/>
        </w:rPr>
        <w:t>Italia                                    57,1       42,6     2,6           5,6       7,0       2,1</w:t>
      </w:r>
    </w:p>
    <w:p w:rsidR="00BC1EBA" w:rsidRPr="001E2B0C" w:rsidRDefault="00BC1EBA" w:rsidP="001E2B0C">
      <w:pPr>
        <w:autoSpaceDE w:val="0"/>
        <w:autoSpaceDN w:val="0"/>
        <w:adjustRightInd w:val="0"/>
        <w:spacing w:after="0" w:line="360" w:lineRule="auto"/>
        <w:rPr>
          <w:rFonts w:ascii="Times New Roman" w:hAnsi="Times New Roman"/>
          <w:b/>
          <w:sz w:val="28"/>
          <w:szCs w:val="28"/>
          <w:lang w:val="es-CR"/>
        </w:rPr>
      </w:pPr>
      <w:r w:rsidRPr="001E2B0C">
        <w:rPr>
          <w:rFonts w:ascii="Times New Roman" w:hAnsi="Times New Roman"/>
          <w:b/>
          <w:sz w:val="28"/>
          <w:szCs w:val="28"/>
          <w:lang w:val="es-CR"/>
        </w:rPr>
        <w:t xml:space="preserve">                                                            </w:t>
      </w:r>
    </w:p>
    <w:p w:rsidR="00BC1EBA" w:rsidRPr="001E2B0C" w:rsidRDefault="00BC1EBA" w:rsidP="001E2B0C">
      <w:pPr>
        <w:autoSpaceDE w:val="0"/>
        <w:autoSpaceDN w:val="0"/>
        <w:adjustRightInd w:val="0"/>
        <w:spacing w:after="0" w:line="360" w:lineRule="auto"/>
        <w:rPr>
          <w:rFonts w:ascii="Times New Roman" w:hAnsi="Times New Roman"/>
          <w:b/>
          <w:sz w:val="28"/>
          <w:szCs w:val="28"/>
          <w:lang w:val="es-CR"/>
        </w:rPr>
      </w:pPr>
      <w:r w:rsidRPr="001E2B0C">
        <w:rPr>
          <w:rFonts w:ascii="Times New Roman" w:hAnsi="Times New Roman"/>
          <w:b/>
          <w:sz w:val="28"/>
          <w:szCs w:val="28"/>
          <w:lang w:val="es-CR"/>
        </w:rPr>
        <w:t xml:space="preserve">                                                        </w:t>
      </w:r>
    </w:p>
    <w:p w:rsidR="00BC1EBA" w:rsidRPr="001E2B0C" w:rsidRDefault="00BC1EBA" w:rsidP="001E2B0C">
      <w:pPr>
        <w:autoSpaceDE w:val="0"/>
        <w:autoSpaceDN w:val="0"/>
        <w:adjustRightInd w:val="0"/>
        <w:spacing w:after="0" w:line="360" w:lineRule="auto"/>
        <w:rPr>
          <w:rFonts w:ascii="Times New Roman" w:hAnsi="Times New Roman"/>
          <w:b/>
          <w:sz w:val="28"/>
          <w:szCs w:val="28"/>
          <w:lang w:val="es-CR"/>
        </w:rPr>
      </w:pPr>
    </w:p>
    <w:p w:rsidR="00BC1EBA" w:rsidRPr="001E2B0C" w:rsidRDefault="00BC1EBA" w:rsidP="001E2B0C">
      <w:pPr>
        <w:autoSpaceDE w:val="0"/>
        <w:autoSpaceDN w:val="0"/>
        <w:adjustRightInd w:val="0"/>
        <w:spacing w:after="0" w:line="360" w:lineRule="auto"/>
        <w:rPr>
          <w:rFonts w:ascii="Times New Roman" w:hAnsi="Times New Roman"/>
          <w:b/>
          <w:bCs/>
          <w:sz w:val="28"/>
          <w:szCs w:val="28"/>
          <w:lang w:val="fr-FR"/>
        </w:rPr>
      </w:pPr>
      <w:r w:rsidRPr="001E2B0C">
        <w:rPr>
          <w:rFonts w:ascii="Times New Roman" w:hAnsi="Times New Roman"/>
          <w:b/>
          <w:sz w:val="28"/>
          <w:szCs w:val="28"/>
          <w:lang w:val="es-CR"/>
        </w:rPr>
        <w:t xml:space="preserve">                                                           </w:t>
      </w:r>
      <w:r w:rsidRPr="001E2B0C">
        <w:rPr>
          <w:rFonts w:ascii="Times New Roman" w:hAnsi="Times New Roman"/>
          <w:b/>
          <w:sz w:val="28"/>
          <w:szCs w:val="28"/>
          <w:lang w:val="fr-FR"/>
        </w:rPr>
        <w:t>2006</w:t>
      </w:r>
    </w:p>
    <w:p w:rsidR="00BC1EBA" w:rsidRPr="001E2B0C" w:rsidRDefault="00BC1EBA" w:rsidP="001E2B0C">
      <w:pPr>
        <w:autoSpaceDE w:val="0"/>
        <w:autoSpaceDN w:val="0"/>
        <w:adjustRightInd w:val="0"/>
        <w:spacing w:after="0" w:line="360" w:lineRule="auto"/>
        <w:rPr>
          <w:rFonts w:ascii="Times New Roman" w:hAnsi="Times New Roman"/>
          <w:sz w:val="28"/>
          <w:szCs w:val="28"/>
          <w:lang w:val="fr-FR"/>
        </w:rPr>
      </w:pPr>
      <w:r w:rsidRPr="001E2B0C">
        <w:rPr>
          <w:rFonts w:ascii="Times New Roman" w:hAnsi="Times New Roman"/>
          <w:sz w:val="28"/>
          <w:szCs w:val="28"/>
          <w:lang w:val="fr-FR"/>
        </w:rPr>
        <w:t>SESSO</w:t>
      </w:r>
    </w:p>
    <w:p w:rsidR="00BC1EBA" w:rsidRPr="001E2B0C" w:rsidRDefault="00BC1EBA" w:rsidP="001E2B0C">
      <w:pPr>
        <w:autoSpaceDE w:val="0"/>
        <w:autoSpaceDN w:val="0"/>
        <w:adjustRightInd w:val="0"/>
        <w:spacing w:after="0" w:line="360" w:lineRule="auto"/>
        <w:rPr>
          <w:rFonts w:ascii="Times New Roman" w:hAnsi="Times New Roman"/>
          <w:sz w:val="28"/>
          <w:szCs w:val="28"/>
          <w:lang w:val="fr-FR"/>
        </w:rPr>
      </w:pPr>
      <w:r w:rsidRPr="001E2B0C">
        <w:rPr>
          <w:rFonts w:ascii="Times New Roman" w:hAnsi="Times New Roman"/>
          <w:sz w:val="28"/>
          <w:szCs w:val="28"/>
          <w:lang w:val="fr-FR"/>
        </w:rPr>
        <w:t>Maschi         59,2                45,7                28,0        7,0            5,7           4,1</w:t>
      </w:r>
    </w:p>
    <w:p w:rsidR="00BC1EBA" w:rsidRPr="001E2B0C" w:rsidRDefault="00BC1EBA" w:rsidP="001E2B0C">
      <w:pPr>
        <w:autoSpaceDE w:val="0"/>
        <w:autoSpaceDN w:val="0"/>
        <w:adjustRightInd w:val="0"/>
        <w:spacing w:after="0" w:line="360" w:lineRule="auto"/>
        <w:rPr>
          <w:rFonts w:ascii="Times New Roman" w:hAnsi="Times New Roman"/>
          <w:sz w:val="28"/>
          <w:szCs w:val="28"/>
          <w:lang w:val="fr-FR"/>
        </w:rPr>
      </w:pPr>
      <w:r w:rsidRPr="001E2B0C">
        <w:rPr>
          <w:rFonts w:ascii="Times New Roman" w:hAnsi="Times New Roman"/>
          <w:sz w:val="28"/>
          <w:szCs w:val="28"/>
          <w:lang w:val="fr-FR"/>
        </w:rPr>
        <w:t>Femmine      54,7                41,6                30,2       6,1             6,1           4,0</w:t>
      </w:r>
    </w:p>
    <w:p w:rsidR="00BC1EBA" w:rsidRPr="001E2B0C" w:rsidRDefault="00BC1EBA" w:rsidP="001E2B0C">
      <w:pPr>
        <w:autoSpaceDE w:val="0"/>
        <w:autoSpaceDN w:val="0"/>
        <w:adjustRightInd w:val="0"/>
        <w:spacing w:after="0" w:line="360" w:lineRule="auto"/>
        <w:rPr>
          <w:rFonts w:ascii="Times New Roman" w:hAnsi="Times New Roman"/>
          <w:b/>
          <w:bCs/>
          <w:sz w:val="28"/>
          <w:szCs w:val="28"/>
          <w:lang w:val="fr-FR"/>
        </w:rPr>
      </w:pPr>
      <w:r w:rsidRPr="001E2B0C">
        <w:rPr>
          <w:rFonts w:ascii="Times New Roman" w:hAnsi="Times New Roman"/>
          <w:b/>
          <w:bCs/>
          <w:sz w:val="28"/>
          <w:szCs w:val="28"/>
          <w:lang w:val="fr-FR"/>
        </w:rPr>
        <w:t>Totale           56,9               43,6                 29,1       6,5            5,9           4,0</w:t>
      </w:r>
    </w:p>
    <w:p w:rsidR="00BC1EBA" w:rsidRPr="001E2B0C" w:rsidRDefault="00BC1EBA" w:rsidP="001E2B0C">
      <w:pPr>
        <w:autoSpaceDE w:val="0"/>
        <w:autoSpaceDN w:val="0"/>
        <w:adjustRightInd w:val="0"/>
        <w:spacing w:after="0" w:line="360" w:lineRule="auto"/>
        <w:rPr>
          <w:rFonts w:ascii="Times New Roman" w:hAnsi="Times New Roman"/>
          <w:sz w:val="28"/>
          <w:szCs w:val="28"/>
          <w:lang w:val="fr-FR"/>
        </w:rPr>
      </w:pPr>
      <w:r w:rsidRPr="001E2B0C">
        <w:rPr>
          <w:rFonts w:ascii="Times New Roman" w:hAnsi="Times New Roman"/>
          <w:sz w:val="28"/>
          <w:szCs w:val="28"/>
          <w:lang w:val="fr-FR"/>
        </w:rPr>
        <w:t>CLASSI D'ETA</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6-24            79,4                   74,3                   30,5    6,9            6,5           4,5</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25-34          75,9                   64,0                   36,1    9,9           7,1           6,6</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35-44           68,1                  52,5                   34,9      8,8         6,7           5,3</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45-54           58,7                  37,4                   35,1       6,5        5,7           4,2</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55-64           41,3                  23,5                   28,9       5,2        5,7           2,4</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lastRenderedPageBreak/>
        <w:t>65 e piu       20,7                     8,6                   14,0       2,8       4,0            1,5</w:t>
      </w:r>
    </w:p>
    <w:p w:rsidR="00BC1EBA" w:rsidRPr="001E2B0C" w:rsidRDefault="00BC1EBA" w:rsidP="001E2B0C">
      <w:pPr>
        <w:autoSpaceDE w:val="0"/>
        <w:autoSpaceDN w:val="0"/>
        <w:adjustRightInd w:val="0"/>
        <w:spacing w:after="0" w:line="360" w:lineRule="auto"/>
        <w:rPr>
          <w:rFonts w:ascii="Times New Roman" w:hAnsi="Times New Roman"/>
          <w:b/>
          <w:bCs/>
          <w:sz w:val="28"/>
          <w:szCs w:val="28"/>
          <w:lang w:val="es-CR"/>
        </w:rPr>
      </w:pPr>
      <w:r w:rsidRPr="001E2B0C">
        <w:rPr>
          <w:rFonts w:ascii="Times New Roman" w:hAnsi="Times New Roman"/>
          <w:b/>
          <w:bCs/>
          <w:sz w:val="28"/>
          <w:szCs w:val="28"/>
          <w:lang w:val="es-CR"/>
        </w:rPr>
        <w:t>Totale         56,9                   43,6                   29,1         6,5     5,9            4,0</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RIPARTIZIONI GEOGRAFICHE</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Italia nord-occidentale    62,9        47,2      36,2        8,4       5,8        5,1</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Italia nord-orientale         62,4        46,1      28,9       6,9     11,5        6,1</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Italia central                     57,0        46,0       28,0      7,8       4,4        4,2</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Italia meridionale             48,5        37,8      23,9       3,9        3,8       1,7</w:t>
      </w:r>
    </w:p>
    <w:p w:rsidR="00BC1EBA" w:rsidRPr="001E2B0C" w:rsidRDefault="00BC1EBA" w:rsidP="001E2B0C">
      <w:pPr>
        <w:autoSpaceDE w:val="0"/>
        <w:autoSpaceDN w:val="0"/>
        <w:adjustRightInd w:val="0"/>
        <w:spacing w:after="0" w:line="360" w:lineRule="auto"/>
        <w:rPr>
          <w:rFonts w:ascii="Times New Roman" w:hAnsi="Times New Roman"/>
          <w:sz w:val="28"/>
          <w:szCs w:val="28"/>
          <w:lang w:val="es-CR"/>
        </w:rPr>
      </w:pPr>
      <w:r w:rsidRPr="001E2B0C">
        <w:rPr>
          <w:rFonts w:ascii="Times New Roman" w:hAnsi="Times New Roman"/>
          <w:sz w:val="28"/>
          <w:szCs w:val="28"/>
          <w:lang w:val="es-CR"/>
        </w:rPr>
        <w:t>Italia insulare                    51,4        39,2      26,0       5,1       3,8        2,8</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bCs/>
          <w:sz w:val="28"/>
          <w:szCs w:val="28"/>
          <w:lang w:val="es-CR"/>
        </w:rPr>
        <w:t>Italia                              56,9        43,6     29,1      6,5      5,9       4,0</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Bizning  davlatimizda   Italian  tili 1999 - yildan   boshlab   ikkinchi  til   sifatida  o`qitilmoqda  2005 -  yil    sentyabr    oyidan   Italian  tili  birinchi   til    sifatida    Samarqand   Davlat  Chet  Tillar  Institutida ochildi. Qisqa  vaqt  ichida  50  nafarga  yaqin  talabalar   Italian  tilini   o`rganib Institutimizda   malakali  kadr  bo`lib  faoliyat  yuritmoqda.  Institutimiz   Italianing Peruja  va  Siena  shaharlaridagi  universitetlar  bilan   hamkorlikda  dastur   ishlarini   olib   bormoqda.  O`qituvchilar   va  talabalar  u   yerda   o`z bilim   ko`nikmalari   va   malakasini   oshirib  o`qib  kelmoqda. Bu  ham  bo`lsa  ikki  davlat  Italia va O`zbekiston aloqalari yanada mustahkamlashib kelmoqda ilm fan va texnika  rivojida muhim rol o`ynaydi.</w:t>
      </w:r>
    </w:p>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sz w:val="28"/>
          <w:szCs w:val="28"/>
          <w:lang w:val="es-CR"/>
        </w:rPr>
        <w:t xml:space="preserve">                                      </w:t>
      </w:r>
      <w:r w:rsidRPr="001E2B0C">
        <w:rPr>
          <w:rFonts w:ascii="Times New Roman" w:hAnsi="Times New Roman"/>
          <w:b/>
          <w:sz w:val="28"/>
          <w:szCs w:val="28"/>
          <w:lang w:val="es-CR"/>
        </w:rPr>
        <w:t xml:space="preserve">II  BOBGA  XULOSA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Ushbu  bobda  bugungi  italiyan  tili  jahon tillari qatorida birinchi til va ikkinchi   til   sifatida  qay darajada qo`llanishi  haqida  ma`lumot  berib  o`tdik.  Har  bir  davlat  o`z   mustaqilligini  qo`lga  kiritgach  tez   suratlar  bilan  rivojlanib  boradi. Italiya  ham o`z   mustaqilligini  qo`lga   kiritgach   ishlab  chiqarish sanoati,   modda   olami,  mashxur  oshxonasi  va  boshqa davlatni  rivojlanishida   muhim  rol  o`ynaydigan   narsalar  bilan  tez  suratlarda   rivojlandi. Italiya  ijtimoiy  hayotda  faolligi  bilan  jahon  hamjamiyatiga  qo`shilib  o`z  o`rniga  ega  bo`ldi.  Bugungi   kunda  Yevropadagi 23 tilning  biri   bo`lmish   Italiyan   tili  nafaqat  italiya balki dunyoning  barcha  mintaqalarida   italiyan  tilida  L2  sifatida so`zlashadi  birgina   italiyada  70    milliondan   ortiq   aholi  </w:t>
      </w:r>
      <w:r w:rsidRPr="001E2B0C">
        <w:rPr>
          <w:rFonts w:ascii="Times New Roman" w:hAnsi="Times New Roman"/>
          <w:sz w:val="28"/>
          <w:szCs w:val="28"/>
          <w:lang w:val="es-CR"/>
        </w:rPr>
        <w:lastRenderedPageBreak/>
        <w:t xml:space="preserve">bo`lib   ular     rasmiy   Italiyan   tilida   so`zlashadi.  Dunyoning   boshqa  davlatlarida  yashovchi  60,  million   aholi   va  muxojirlar  ham     ikkinchi  til  sifatida  muloqat  qilishadi.  Biz  yuqorida  yillik   statistik  ma`lumotlarni  ko`rib  chiqdik  va shunday xulosaga keldikki ushbu  tilni  o`rganish  yildan  yilga  ortayotganligini  va  dunyoning istalgan joyida  uchratishimiz   mumkinligini   ko`rdik. Bizning   mamlakatimizda ham jahon tilining biri bo`lmish italiyan tilining o`rganilayotganligi davlatni rivojlanishida  va  dunyo  miqyosida  o`z   o`rniga  ega  bo`lishida  xalqlararo do`stlikni   saqlashda  muhim  rol  o`ynammoqda. </w:t>
      </w: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p>
    <w:p w:rsidR="00BC1EBA" w:rsidRPr="001E2B0C" w:rsidRDefault="00BC1EBA" w:rsidP="001E2B0C">
      <w:pPr>
        <w:spacing w:after="0" w:line="360" w:lineRule="auto"/>
        <w:jc w:val="both"/>
        <w:rPr>
          <w:rFonts w:ascii="Times New Roman" w:hAnsi="Times New Roman"/>
          <w:b/>
          <w:sz w:val="28"/>
          <w:szCs w:val="28"/>
          <w:lang w:val="es-CR"/>
        </w:rPr>
      </w:pPr>
      <w:r w:rsidRPr="001E2B0C">
        <w:rPr>
          <w:rFonts w:ascii="Times New Roman" w:hAnsi="Times New Roman"/>
          <w:b/>
          <w:sz w:val="28"/>
          <w:szCs w:val="28"/>
          <w:lang w:val="es-CR"/>
        </w:rPr>
        <w:t xml:space="preserve">                                             XULOSA</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b/>
          <w:sz w:val="28"/>
          <w:szCs w:val="28"/>
          <w:lang w:val="es-CR"/>
        </w:rPr>
        <w:t xml:space="preserve">                                         </w:t>
      </w:r>
      <w:r w:rsidRPr="001E2B0C">
        <w:rPr>
          <w:rFonts w:ascii="Times New Roman" w:hAnsi="Times New Roman"/>
          <w:sz w:val="28"/>
          <w:szCs w:val="28"/>
          <w:lang w:val="es-CR"/>
        </w:rPr>
        <w:t xml:space="preserve">Yashash   uchun   turli   tillar   o`ylab   topilmagan   edi.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Qachonlardir  odamlar Yer   yuzida   juda   baxtli  hayot  kechira  boshlashibdi. Ular  shu  qadar farovonlik  va   to`kislikda   yashashibdilarki,   o`z   imkoniyatlaridagi    deyarli barcha   narsalarga   erishibdilar.  Shunda   chegara   bilmas   inson   istaklari yettinchi osmonga yetishmoqni xohlab qolibdi va insoniyat buning uchun osmono`par   minora   bino   qilishga   kirishibdi.   Ammo   yaratgan   bandalarining   ushbu   harakatidan   norozi   bo`lib,   inshoat oxirigacha    bitmasligi   uchun   odamlarni   bir - birini   tushuna  olmaydigan   qilib, barchasining   tillarini   o`zgartirib   qo`yibdi.   Ana   shu  tarzda  dunyo   tillari vujudga  kelibdi ”,  deyiladi  Bobil  minorasining   qurilish   tarixida.   Bu  inson tasavvuri   bilan   bog`liq  rivoyatlardan   biri. </w:t>
      </w:r>
      <w:r w:rsidRPr="001E2B0C">
        <w:rPr>
          <w:rStyle w:val="a6"/>
          <w:rFonts w:ascii="Times New Roman" w:hAnsi="Times New Roman"/>
          <w:sz w:val="28"/>
          <w:szCs w:val="28"/>
        </w:rPr>
        <w:footnoteReference w:id="17"/>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lastRenderedPageBreak/>
        <w:t xml:space="preserve">     Aytib  o`tganimizdek  Bugungi   kunda   yer   yuzi   aholisi   6,7   milyardni   tashkil   etsa    ular o`zaro   muloqot   qilayotgan   2979   dan   ortiq   til va   5926 dan  ortiq  til  shevalari  mavjud  bo`lib,  shundan  500 dan ortiq sheva o`rganilgan.  Tillarning   nega bu  qadar   ko`pligiga   ushbu   afsona   orqali   ma’lum   ma’noda   sabab   izlanadi. Yevropadagi  23  tilning  biri   bo`lmish   Italian   tili    va    dialekti    haqida  ma’lumot  berib  o`tdik. Til taraqiyoti yuqorida aytib o`tganimizdek,  juda   murakkab  hodisa   bo`lib,  ayni  paytda  uning taqdiri jamiyat  taraqqiyoti  bilan  uzviy  bog`langan.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Ijtimoiy dialektlar  ijtimoiy til bilimlarini chuqur o`rganishimizga  keng imkoniyatlar ochib beruvchi  til hodisalaridir.  Ulardan ma`lum maqsadlarni  amalga oshirish uchun foydalanish sotsiolingvistik qonun qoidalarining chuqur yechimini topishga yordam beradi.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Har  bir  davr  adabiy  til tizimini  bayon etish sinxron  tarzdagina   bo`lib qolmaydi. Italiyan  adabiy  tilining  tarixiy  rivojlanish  davrlarini  ancha uzoq muddatlarni o`z  ichiga  oladi. Adabiy  til tuzilmalarini belgilovchi muhim o`zgarishlar  uzoq  davr  mobaynida   asta  sekin to`plana  borib yuz beradi. Shunga  ko`ra til qurilishi  unsurlari  faqat  vazifadoshlik  holatinigina  emas  balki rivojlanish jarayonida vujudga keladi. Shuning uchun adabiy til tarixi  tarqqiyotining  ma`lum  davrlarida  tilning qanday holatda ekanligi, xususiyati bilan  bir  qatorda  tilda   nimalar yuz berayotganligini, qaysi sohalar o`zgarganlini, qanday yangi formalar paydo bo`lganligini ham o`rganadi. Hozirgi  zamon tilshunosligida  adabiy til va milliy  til tushunchasi masalasi ko`ndalang turadi. Negaki, adabiy til va milliy til shakllanish  nuqtai nazaridan o`zaro  farqlanadi.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Ma`lumki, italiyan adabiy tili lekskasi  rivojida  barcha italiyan dialektlari qatnashganiga qaramay,  yuqorida keltirilgan dialektlararo so`zlar va ularning adabiy tildagi ifodasi ko`rsatib turibdiki, italiyan adabiy tili leksikasi boyish va rivojlanishida shu tayanch dialektlari  katta hissa  qo`shgan. Lekin  shuni qayd etish  kerakki,  adabiy  til  va  tayanch shevalar munosabati masalasida ham Toskan dialekti  markaziy o`rinda turadi. Chunki tayanch dialektlararo so`zlar adabiy  tildan  mustahkam o`rin  olganlarining  ko`pi Toskan dialektiga  xosdir.</w:t>
      </w:r>
    </w:p>
    <w:p w:rsidR="00BC1EBA" w:rsidRPr="001E2B0C" w:rsidRDefault="00BC1EBA" w:rsidP="001E2B0C">
      <w:pPr>
        <w:autoSpaceDE w:val="0"/>
        <w:autoSpaceDN w:val="0"/>
        <w:adjustRightInd w:val="0"/>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lastRenderedPageBreak/>
        <w:t xml:space="preserve">  Italiyan  dialektlari dialektologlar va tilshunoslar  tomonidan turlicha tasnif qilingani va  bu  sohada  italiyan  dialektologlari  va tilshunoslari  Franchesko Cherubini  (1789-1851),  Pietro Monti  (1794-1856),  Gabriele Rosa  (1812-1897), Carlo Tenca (1816-1883) Carlo Cattaneo (1801-1869),  Bernardino            Biondelli (1804-1886).  Giovenale Vegezzi -  Ruscalla (1799-1883), Clemente Merlo (1879-1960),  Gerhard  Rohlfs (1892-1986), Giovan Battista                   Pellegrini (1921-3.2.2007) Graziadio Izaia Ascoli (1829–1907) larning tasnifini  diqqat bilan o`rganib chiqdik. Albatta mazkur  tilshunoslarning  tasniflari xronologik  tartibi va tuzilgan dialektlarning geografik xaritalari diqqatga  sazovardir. </w:t>
      </w:r>
    </w:p>
    <w:p w:rsidR="00BC1EBA" w:rsidRPr="001E2B0C" w:rsidRDefault="00BC1EBA" w:rsidP="001E2B0C">
      <w:pPr>
        <w:spacing w:after="0" w:line="360" w:lineRule="auto"/>
        <w:jc w:val="both"/>
        <w:rPr>
          <w:rFonts w:ascii="Times New Roman" w:hAnsi="Times New Roman"/>
          <w:sz w:val="28"/>
          <w:szCs w:val="28"/>
          <w:lang w:val="es-CR"/>
        </w:rPr>
      </w:pPr>
      <w:r w:rsidRPr="001E2B0C">
        <w:rPr>
          <w:rFonts w:ascii="Times New Roman" w:hAnsi="Times New Roman"/>
          <w:sz w:val="28"/>
          <w:szCs w:val="28"/>
          <w:lang w:val="es-CR"/>
        </w:rPr>
        <w:t xml:space="preserve">  Bugungi  italiyan  tilining  dunyo tillari qatorida yurtimizda o`rganilayotganiligi, bu  ham  bo`lsa  ikki  davlat  Italiya va O`zbekiston aloqalari yanada mustahkamlashib  kelmoqda,  ushbu  do`stona  aloqalar  ilm fan va texnika  rivojida  muhim  rol  o`ynaydi.</w:t>
      </w:r>
    </w:p>
    <w:p w:rsidR="00BC1EBA" w:rsidRPr="001E2B0C" w:rsidRDefault="00BC1EBA" w:rsidP="001E2B0C">
      <w:pPr>
        <w:spacing w:after="0" w:line="360" w:lineRule="auto"/>
        <w:jc w:val="both"/>
        <w:rPr>
          <w:rFonts w:ascii="Times New Roman" w:hAnsi="Times New Roman"/>
          <w:sz w:val="28"/>
          <w:szCs w:val="28"/>
          <w:lang w:val="es-CR"/>
        </w:rPr>
      </w:pPr>
    </w:p>
    <w:p w:rsidR="00BC1EBA" w:rsidRPr="001E2B0C" w:rsidRDefault="00BC1EBA" w:rsidP="001E2B0C">
      <w:pPr>
        <w:spacing w:after="0" w:line="360" w:lineRule="auto"/>
        <w:jc w:val="both"/>
        <w:rPr>
          <w:rFonts w:ascii="Times New Roman" w:hAnsi="Times New Roman"/>
          <w:sz w:val="28"/>
          <w:szCs w:val="28"/>
        </w:rPr>
      </w:pPr>
      <w:r w:rsidRPr="001E2B0C">
        <w:rPr>
          <w:rFonts w:ascii="Times New Roman" w:hAnsi="Times New Roman"/>
          <w:sz w:val="28"/>
          <w:szCs w:val="28"/>
          <w:lang w:val="es-CR"/>
        </w:rPr>
        <w:t xml:space="preserve">                </w:t>
      </w:r>
      <w:r w:rsidRPr="001E2B0C">
        <w:rPr>
          <w:rFonts w:ascii="Times New Roman" w:hAnsi="Times New Roman"/>
          <w:b/>
          <w:sz w:val="28"/>
          <w:szCs w:val="28"/>
        </w:rPr>
        <w:t>FOYDANILGAN  ILMIY  ADABIYOTLAR  RO`YXATI</w:t>
      </w:r>
    </w:p>
    <w:p w:rsidR="00BC1EBA" w:rsidRPr="001E2B0C" w:rsidRDefault="00BC1EBA" w:rsidP="001E2B0C">
      <w:pPr>
        <w:pStyle w:val="a3"/>
        <w:numPr>
          <w:ilvl w:val="1"/>
          <w:numId w:val="27"/>
        </w:numPr>
        <w:spacing w:after="0" w:line="360" w:lineRule="auto"/>
        <w:ind w:left="567" w:hanging="283"/>
        <w:jc w:val="both"/>
        <w:rPr>
          <w:rFonts w:ascii="Times New Roman" w:hAnsi="Times New Roman"/>
          <w:sz w:val="28"/>
          <w:szCs w:val="28"/>
        </w:rPr>
      </w:pPr>
      <w:r w:rsidRPr="001E2B0C">
        <w:rPr>
          <w:rFonts w:ascii="Times New Roman" w:hAnsi="Times New Roman"/>
          <w:sz w:val="28"/>
          <w:szCs w:val="28"/>
        </w:rPr>
        <w:t xml:space="preserve">Karimov I A, “ Barkamol avlod – o`zbekiston taraqqiyotining poydevori”. Toshkent 1998  </w:t>
      </w:r>
    </w:p>
    <w:p w:rsidR="00BC1EBA" w:rsidRPr="001E2B0C" w:rsidRDefault="00BC1EBA" w:rsidP="001E2B0C">
      <w:pPr>
        <w:pStyle w:val="a3"/>
        <w:numPr>
          <w:ilvl w:val="1"/>
          <w:numId w:val="27"/>
        </w:numPr>
        <w:spacing w:after="0" w:line="360" w:lineRule="auto"/>
        <w:ind w:left="567" w:hanging="283"/>
        <w:jc w:val="both"/>
        <w:rPr>
          <w:rFonts w:ascii="Times New Roman" w:hAnsi="Times New Roman"/>
          <w:sz w:val="28"/>
          <w:szCs w:val="28"/>
        </w:rPr>
      </w:pPr>
      <w:r w:rsidRPr="001E2B0C">
        <w:rPr>
          <w:rFonts w:ascii="Times New Roman" w:hAnsi="Times New Roman"/>
          <w:sz w:val="28"/>
          <w:szCs w:val="28"/>
        </w:rPr>
        <w:t>Xolmanova Z.T.T   Tilshunoslikka kirish,  T:. 2005. 27 – 32 - 34 betlar</w:t>
      </w:r>
    </w:p>
    <w:p w:rsidR="00BC1EBA" w:rsidRPr="001E2B0C" w:rsidRDefault="00BC1EBA" w:rsidP="001E2B0C">
      <w:pPr>
        <w:pStyle w:val="a3"/>
        <w:numPr>
          <w:ilvl w:val="1"/>
          <w:numId w:val="27"/>
        </w:numPr>
        <w:spacing w:after="0" w:line="360" w:lineRule="auto"/>
        <w:ind w:left="567" w:hanging="283"/>
        <w:jc w:val="both"/>
        <w:rPr>
          <w:rFonts w:ascii="Times New Roman" w:hAnsi="Times New Roman"/>
          <w:sz w:val="28"/>
          <w:szCs w:val="28"/>
        </w:rPr>
      </w:pPr>
      <w:r w:rsidRPr="001E2B0C">
        <w:rPr>
          <w:rFonts w:ascii="Times New Roman" w:hAnsi="Times New Roman"/>
          <w:sz w:val="28"/>
          <w:szCs w:val="28"/>
        </w:rPr>
        <w:t>Muxtorov A, Sanakulov U.  “ o`zbek adabiy tili tarixi ” Toshkent 1995</w:t>
      </w:r>
    </w:p>
    <w:p w:rsidR="00BC1EBA" w:rsidRPr="001E2B0C" w:rsidRDefault="00BC1EBA" w:rsidP="001E2B0C">
      <w:pPr>
        <w:pStyle w:val="a3"/>
        <w:numPr>
          <w:ilvl w:val="1"/>
          <w:numId w:val="27"/>
        </w:numPr>
        <w:spacing w:after="0" w:line="360" w:lineRule="auto"/>
        <w:ind w:left="567" w:hanging="283"/>
        <w:jc w:val="both"/>
        <w:rPr>
          <w:rFonts w:ascii="Times New Roman" w:hAnsi="Times New Roman"/>
          <w:sz w:val="28"/>
          <w:szCs w:val="28"/>
        </w:rPr>
      </w:pPr>
      <w:r w:rsidRPr="001E2B0C">
        <w:rPr>
          <w:rFonts w:ascii="Times New Roman" w:hAnsi="Times New Roman"/>
          <w:sz w:val="28"/>
          <w:szCs w:val="28"/>
        </w:rPr>
        <w:t>Qo`chqortoev I. Adabiy tilning stilistik tabaqalanishi va nutq madaniyati, Toshkent 1973.</w:t>
      </w:r>
    </w:p>
    <w:p w:rsidR="00BC1EBA" w:rsidRPr="001E2B0C" w:rsidRDefault="00BC1EBA" w:rsidP="001E2B0C">
      <w:pPr>
        <w:pStyle w:val="a3"/>
        <w:numPr>
          <w:ilvl w:val="1"/>
          <w:numId w:val="27"/>
        </w:numPr>
        <w:spacing w:after="0" w:line="360" w:lineRule="auto"/>
        <w:ind w:left="567" w:hanging="283"/>
        <w:jc w:val="both"/>
        <w:rPr>
          <w:rFonts w:ascii="Times New Roman" w:hAnsi="Times New Roman"/>
          <w:sz w:val="28"/>
          <w:szCs w:val="28"/>
          <w:lang w:val="es-CR"/>
        </w:rPr>
      </w:pPr>
      <w:r w:rsidRPr="001E2B0C">
        <w:rPr>
          <w:rFonts w:ascii="Times New Roman" w:hAnsi="Times New Roman"/>
          <w:sz w:val="28"/>
          <w:szCs w:val="28"/>
          <w:lang w:val="es-CR"/>
        </w:rPr>
        <w:t>Lorenzo  Coveri,  Antonella  Benuncci,  Pierangela  Diadori:  “ Le varieta dell’ Italiano”   Manuale  di  sociolinguistica  Italiana   Bonacci editore,  Roma 1998 pagine 9 – 82.</w:t>
      </w:r>
    </w:p>
    <w:p w:rsidR="00BC1EBA" w:rsidRPr="001E2B0C" w:rsidRDefault="00BC1EBA" w:rsidP="001E2B0C">
      <w:pPr>
        <w:pStyle w:val="a3"/>
        <w:spacing w:after="0" w:line="360" w:lineRule="auto"/>
        <w:ind w:left="567"/>
        <w:jc w:val="both"/>
        <w:rPr>
          <w:rFonts w:ascii="Times New Roman" w:hAnsi="Times New Roman"/>
          <w:sz w:val="28"/>
          <w:szCs w:val="28"/>
          <w:lang w:val="es-CR"/>
        </w:rPr>
      </w:pPr>
    </w:p>
    <w:p w:rsidR="00BC1EBA" w:rsidRPr="001E2B0C" w:rsidRDefault="00BC1EBA" w:rsidP="001E2B0C">
      <w:pPr>
        <w:pStyle w:val="a3"/>
        <w:numPr>
          <w:ilvl w:val="1"/>
          <w:numId w:val="27"/>
        </w:numPr>
        <w:spacing w:after="0" w:line="360" w:lineRule="auto"/>
        <w:ind w:left="567" w:hanging="283"/>
        <w:jc w:val="both"/>
        <w:rPr>
          <w:rFonts w:ascii="Times New Roman" w:hAnsi="Times New Roman"/>
          <w:sz w:val="28"/>
          <w:szCs w:val="28"/>
          <w:lang w:val="es-CR"/>
        </w:rPr>
      </w:pPr>
      <w:r w:rsidRPr="001E2B0C">
        <w:rPr>
          <w:rFonts w:ascii="Times New Roman" w:hAnsi="Times New Roman"/>
          <w:sz w:val="28"/>
          <w:szCs w:val="28"/>
          <w:lang w:val="es-CR"/>
        </w:rPr>
        <w:t xml:space="preserve">Maurizio Dardano e Pietro Trifone   Grammatica Italiana  Con Nozione    di linguistica, copyright  1995 © Zannichelli Editore, pagine 44 – 52 </w:t>
      </w:r>
    </w:p>
    <w:p w:rsidR="00BC1EBA" w:rsidRPr="001E2B0C" w:rsidRDefault="00BC1EBA" w:rsidP="001E2B0C">
      <w:pPr>
        <w:pStyle w:val="a3"/>
        <w:spacing w:after="0" w:line="360" w:lineRule="auto"/>
        <w:ind w:left="567"/>
        <w:jc w:val="both"/>
        <w:rPr>
          <w:rFonts w:ascii="Times New Roman" w:hAnsi="Times New Roman"/>
          <w:sz w:val="28"/>
          <w:szCs w:val="28"/>
          <w:lang w:val="es-CR"/>
        </w:rPr>
      </w:pPr>
    </w:p>
    <w:p w:rsidR="00BC1EBA" w:rsidRPr="001E2B0C" w:rsidRDefault="00BC1EBA" w:rsidP="001E2B0C">
      <w:pPr>
        <w:pStyle w:val="a3"/>
        <w:numPr>
          <w:ilvl w:val="1"/>
          <w:numId w:val="27"/>
        </w:numPr>
        <w:spacing w:after="0" w:line="360" w:lineRule="auto"/>
        <w:ind w:left="567" w:hanging="283"/>
        <w:jc w:val="both"/>
        <w:rPr>
          <w:rFonts w:ascii="Times New Roman" w:hAnsi="Times New Roman"/>
          <w:sz w:val="28"/>
          <w:szCs w:val="28"/>
          <w:lang w:val="es-CR"/>
        </w:rPr>
      </w:pPr>
      <w:r w:rsidRPr="001E2B0C">
        <w:rPr>
          <w:rFonts w:ascii="Times New Roman" w:hAnsi="Times New Roman"/>
          <w:sz w:val="28"/>
          <w:szCs w:val="28"/>
          <w:lang w:val="es-CR"/>
        </w:rPr>
        <w:lastRenderedPageBreak/>
        <w:t xml:space="preserve"> Stefano  Lanuzza   “ Storia  della lingua Italiana ”  Newton  copyright  editore 1994 ©</w:t>
      </w:r>
    </w:p>
    <w:p w:rsidR="00BC1EBA" w:rsidRPr="001E2B0C" w:rsidRDefault="00BC1EBA" w:rsidP="001E2B0C">
      <w:pPr>
        <w:pStyle w:val="a3"/>
        <w:spacing w:after="0" w:line="360" w:lineRule="auto"/>
        <w:ind w:left="567"/>
        <w:jc w:val="both"/>
        <w:rPr>
          <w:rFonts w:ascii="Times New Roman" w:hAnsi="Times New Roman"/>
          <w:sz w:val="28"/>
          <w:szCs w:val="28"/>
          <w:lang w:val="es-CR"/>
        </w:rPr>
      </w:pPr>
    </w:p>
    <w:p w:rsidR="00BC1EBA" w:rsidRPr="001E2B0C" w:rsidRDefault="00BC1EBA" w:rsidP="001E2B0C">
      <w:pPr>
        <w:pStyle w:val="a3"/>
        <w:numPr>
          <w:ilvl w:val="1"/>
          <w:numId w:val="27"/>
        </w:numPr>
        <w:spacing w:after="0" w:line="360" w:lineRule="auto"/>
        <w:ind w:left="567" w:hanging="283"/>
        <w:jc w:val="both"/>
        <w:rPr>
          <w:rFonts w:ascii="Times New Roman" w:hAnsi="Times New Roman"/>
          <w:sz w:val="28"/>
          <w:szCs w:val="28"/>
          <w:lang w:val="es-CR"/>
        </w:rPr>
      </w:pPr>
      <w:r w:rsidRPr="001E2B0C">
        <w:rPr>
          <w:rFonts w:ascii="Times New Roman" w:hAnsi="Times New Roman"/>
          <w:sz w:val="28"/>
          <w:szCs w:val="28"/>
          <w:lang w:val="es-CR"/>
        </w:rPr>
        <w:t>Kovalev “ dizionario russo – italiano italiano -  russo ” di vladimor kovalev</w:t>
      </w:r>
    </w:p>
    <w:p w:rsidR="00BC1EBA" w:rsidRPr="001E2B0C" w:rsidRDefault="00BC1EBA" w:rsidP="001E2B0C">
      <w:pPr>
        <w:pStyle w:val="a3"/>
        <w:spacing w:after="0" w:line="360" w:lineRule="auto"/>
        <w:ind w:left="567"/>
        <w:jc w:val="both"/>
        <w:rPr>
          <w:rFonts w:ascii="Times New Roman" w:hAnsi="Times New Roman"/>
          <w:sz w:val="28"/>
          <w:szCs w:val="28"/>
          <w:lang w:val="es-CR"/>
        </w:rPr>
      </w:pPr>
    </w:p>
    <w:p w:rsidR="00BC1EBA" w:rsidRPr="001E2B0C" w:rsidRDefault="00BC1EBA" w:rsidP="001E2B0C">
      <w:pPr>
        <w:pStyle w:val="a3"/>
        <w:numPr>
          <w:ilvl w:val="1"/>
          <w:numId w:val="27"/>
        </w:numPr>
        <w:spacing w:after="0" w:line="360" w:lineRule="auto"/>
        <w:ind w:left="567" w:hanging="283"/>
        <w:jc w:val="both"/>
        <w:rPr>
          <w:rFonts w:ascii="Times New Roman" w:hAnsi="Times New Roman"/>
          <w:sz w:val="28"/>
          <w:szCs w:val="28"/>
          <w:lang w:val="it-IT"/>
        </w:rPr>
      </w:pPr>
      <w:r w:rsidRPr="001E2B0C">
        <w:rPr>
          <w:rFonts w:ascii="Times New Roman" w:hAnsi="Times New Roman"/>
          <w:sz w:val="28"/>
          <w:szCs w:val="28"/>
          <w:lang w:val="it-IT"/>
        </w:rPr>
        <w:t>G.B.Pellegrini, La Carta dei Dialetti d'Italia</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b/>
          <w:bCs/>
          <w:sz w:val="28"/>
          <w:szCs w:val="28"/>
          <w:lang w:val="it-IT"/>
        </w:rPr>
        <w:t xml:space="preserve">    7.  </w:t>
      </w:r>
      <w:r w:rsidRPr="001E2B0C">
        <w:rPr>
          <w:rFonts w:ascii="Times New Roman" w:hAnsi="Times New Roman"/>
          <w:sz w:val="28"/>
          <w:szCs w:val="28"/>
          <w:lang w:val="it-IT"/>
        </w:rPr>
        <w:t>Carla Marcato Dialetto, Dialetti e Italiano</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bCs/>
          <w:sz w:val="28"/>
          <w:szCs w:val="28"/>
          <w:lang w:val="it-IT"/>
        </w:rPr>
        <w:t xml:space="preserve">    8</w:t>
      </w:r>
      <w:r w:rsidRPr="001E2B0C">
        <w:rPr>
          <w:rFonts w:ascii="Times New Roman" w:hAnsi="Times New Roman"/>
          <w:b/>
          <w:bCs/>
          <w:sz w:val="28"/>
          <w:szCs w:val="28"/>
          <w:lang w:val="it-IT"/>
        </w:rPr>
        <w:t>.</w:t>
      </w:r>
      <w:r w:rsidRPr="001E2B0C">
        <w:rPr>
          <w:rFonts w:ascii="Times New Roman" w:hAnsi="Times New Roman"/>
          <w:sz w:val="28"/>
          <w:szCs w:val="28"/>
          <w:lang w:val="it-IT"/>
        </w:rPr>
        <w:t xml:space="preserve">   </w:t>
      </w:r>
      <w:hyperlink r:id="rId139" w:history="1">
        <w:r w:rsidRPr="001E2B0C">
          <w:rPr>
            <w:rStyle w:val="af"/>
            <w:rFonts w:ascii="Times New Roman" w:hAnsi="Times New Roman"/>
            <w:sz w:val="28"/>
            <w:szCs w:val="28"/>
            <w:lang w:val="it-IT"/>
          </w:rPr>
          <w:t>Maurizio Dardano</w:t>
        </w:r>
      </w:hyperlink>
      <w:r w:rsidRPr="001E2B0C">
        <w:rPr>
          <w:rFonts w:ascii="Times New Roman" w:hAnsi="Times New Roman"/>
          <w:sz w:val="28"/>
          <w:szCs w:val="28"/>
          <w:lang w:val="it-IT"/>
        </w:rPr>
        <w:t>, Nuovo Manualetto di Linguistica Italiana,</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Bologna,  Zanichelli, 2005</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bCs/>
          <w:sz w:val="28"/>
          <w:szCs w:val="28"/>
          <w:lang w:val="it-IT"/>
        </w:rPr>
        <w:t xml:space="preserve">     9</w:t>
      </w:r>
      <w:r w:rsidRPr="001E2B0C">
        <w:rPr>
          <w:rFonts w:ascii="Times New Roman" w:hAnsi="Times New Roman"/>
          <w:b/>
          <w:bCs/>
          <w:sz w:val="28"/>
          <w:szCs w:val="28"/>
          <w:lang w:val="it-IT"/>
        </w:rPr>
        <w:t xml:space="preserve">.  </w:t>
      </w:r>
      <w:r w:rsidRPr="001E2B0C">
        <w:rPr>
          <w:rFonts w:ascii="Times New Roman" w:hAnsi="Times New Roman"/>
          <w:sz w:val="28"/>
          <w:szCs w:val="28"/>
          <w:lang w:val="it-IT"/>
        </w:rPr>
        <w:t>Ascoli, Graziadio Isaia (1883-85): L'Italia dialettale</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bCs/>
          <w:sz w:val="28"/>
          <w:szCs w:val="28"/>
          <w:lang w:val="it-IT"/>
        </w:rPr>
        <w:t xml:space="preserve">     10</w:t>
      </w:r>
      <w:r w:rsidRPr="001E2B0C">
        <w:rPr>
          <w:rFonts w:ascii="Times New Roman" w:hAnsi="Times New Roman"/>
          <w:b/>
          <w:bCs/>
          <w:sz w:val="28"/>
          <w:szCs w:val="28"/>
          <w:lang w:val="it-IT"/>
        </w:rPr>
        <w:t xml:space="preserve">.  </w:t>
      </w:r>
      <w:r w:rsidRPr="001E2B0C">
        <w:rPr>
          <w:rFonts w:ascii="Times New Roman" w:hAnsi="Times New Roman"/>
          <w:sz w:val="28"/>
          <w:szCs w:val="28"/>
          <w:lang w:val="it-IT"/>
        </w:rPr>
        <w:t>G. I.  Ascoli, L’Italia dialettale</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11. Maurizio Dardano, </w:t>
      </w:r>
      <w:r w:rsidRPr="001E2B0C">
        <w:rPr>
          <w:rFonts w:ascii="Times New Roman" w:hAnsi="Times New Roman"/>
          <w:i/>
          <w:iCs/>
          <w:sz w:val="28"/>
          <w:szCs w:val="28"/>
          <w:lang w:val="it-IT"/>
        </w:rPr>
        <w:t>Nuovo Manualetto di Linguistica Italiana</w:t>
      </w:r>
      <w:r w:rsidRPr="001E2B0C">
        <w:rPr>
          <w:rFonts w:ascii="Times New Roman" w:hAnsi="Times New Roman"/>
          <w:sz w:val="28"/>
          <w:szCs w:val="28"/>
          <w:lang w:val="it-IT"/>
        </w:rPr>
        <w:t xml:space="preserve">, </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Bologna, Zanichelli, 2005</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12.  </w:t>
      </w:r>
      <w:hyperlink r:id="rId140" w:history="1">
        <w:r w:rsidRPr="001E2B0C">
          <w:rPr>
            <w:rStyle w:val="af"/>
            <w:rFonts w:ascii="Times New Roman" w:hAnsi="Times New Roman"/>
            <w:sz w:val="28"/>
            <w:szCs w:val="28"/>
            <w:lang w:val="it-IT"/>
          </w:rPr>
          <w:t>Tullio De Mauro</w:t>
        </w:r>
      </w:hyperlink>
      <w:r w:rsidRPr="001E2B0C">
        <w:rPr>
          <w:rFonts w:ascii="Times New Roman" w:hAnsi="Times New Roman"/>
          <w:sz w:val="28"/>
          <w:szCs w:val="28"/>
          <w:lang w:val="it-IT"/>
        </w:rPr>
        <w:t xml:space="preserve">,  Storia  Linguistica  dell'Italia Unita, </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Biblioteca universale Laterza 1983.</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13.   </w:t>
      </w:r>
      <w:hyperlink r:id="rId141" w:history="1">
        <w:r w:rsidRPr="001E2B0C">
          <w:rPr>
            <w:rStyle w:val="af"/>
            <w:rFonts w:ascii="Times New Roman" w:hAnsi="Times New Roman"/>
            <w:sz w:val="28"/>
            <w:szCs w:val="28"/>
            <w:lang w:val="it-IT"/>
          </w:rPr>
          <w:t>Manlio Cortelazzo</w:t>
        </w:r>
      </w:hyperlink>
      <w:r w:rsidRPr="001E2B0C">
        <w:rPr>
          <w:rFonts w:ascii="Times New Roman" w:hAnsi="Times New Roman"/>
          <w:sz w:val="28"/>
          <w:szCs w:val="28"/>
          <w:lang w:val="it-IT"/>
        </w:rPr>
        <w:t>, Carla  Marcato, dizionario etimologico</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dei dialetti  italiani,  Torino, UTET, 1992.</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14. Alberto Zamboni, I dialetti e le loro origini, in ItaDial </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(periodico specialistico), Bologna, Clueb.</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15.  Karl  Jaberg, Jakob  Jud,  Atlante  linguistico  ed etnografico </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dell'Italia e della Svizzera Italiana, Milano, Unicopli, 1987.</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16.  Carla Marcato, Dialetto, Dialetti e Italiano, edizioni Il Mulino 2002.</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es-CR"/>
        </w:rPr>
        <w:t xml:space="preserve">     17.   </w:t>
      </w:r>
      <w:r w:rsidRPr="001E2B0C">
        <w:rPr>
          <w:rFonts w:ascii="Times New Roman" w:hAnsi="Times New Roman"/>
          <w:sz w:val="28"/>
          <w:szCs w:val="28"/>
          <w:lang w:val="it-IT"/>
        </w:rPr>
        <w:t>Ilaria  Bonomi,  Andrea  Masini,  Silvia  Morgana, Mario Piotti</w:t>
      </w:r>
    </w:p>
    <w:p w:rsidR="00BC1EBA" w:rsidRPr="001E2B0C" w:rsidRDefault="00BC1EBA" w:rsidP="001E2B0C">
      <w:p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Elementi di Linguistica italiana, edizioni Carocci 2006.</w:t>
      </w:r>
    </w:p>
    <w:p w:rsidR="00BC1EBA" w:rsidRPr="001E2B0C" w:rsidRDefault="00BC1EBA" w:rsidP="001E2B0C">
      <w:pPr>
        <w:pStyle w:val="a3"/>
        <w:numPr>
          <w:ilvl w:val="0"/>
          <w:numId w:val="36"/>
        </w:num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Corrado Grassi, Alberto Sobrero, </w:t>
      </w:r>
      <w:hyperlink r:id="rId142" w:history="1">
        <w:r w:rsidRPr="001E2B0C">
          <w:rPr>
            <w:rStyle w:val="af"/>
            <w:rFonts w:ascii="Times New Roman" w:hAnsi="Times New Roman"/>
            <w:sz w:val="28"/>
            <w:szCs w:val="28"/>
            <w:lang w:val="it-IT"/>
          </w:rPr>
          <w:t>Tullio Telmon</w:t>
        </w:r>
      </w:hyperlink>
      <w:r w:rsidRPr="001E2B0C">
        <w:rPr>
          <w:rFonts w:ascii="Times New Roman" w:hAnsi="Times New Roman"/>
          <w:sz w:val="28"/>
          <w:szCs w:val="28"/>
          <w:lang w:val="it-IT"/>
        </w:rPr>
        <w:t>, Introduzione alla dialettologia italiana, Roma-Bari, Laterza, 2003.</w:t>
      </w:r>
    </w:p>
    <w:p w:rsidR="00BC1EBA" w:rsidRPr="001E2B0C" w:rsidRDefault="00BC1EBA" w:rsidP="001E2B0C">
      <w:pPr>
        <w:pStyle w:val="a3"/>
        <w:numPr>
          <w:ilvl w:val="0"/>
          <w:numId w:val="36"/>
        </w:num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Vicenzo Cappellini , Nuovo dizionario pratico di grammatica </w:t>
      </w:r>
      <w:r w:rsidRPr="001E2B0C">
        <w:rPr>
          <w:rFonts w:ascii="Times New Roman" w:hAnsi="Times New Roman"/>
          <w:sz w:val="28"/>
          <w:szCs w:val="28"/>
          <w:lang w:val="es-CR"/>
        </w:rPr>
        <w:t>e linguistica, 1999.</w:t>
      </w:r>
    </w:p>
    <w:p w:rsidR="00BC1EBA" w:rsidRPr="001E2B0C" w:rsidRDefault="00BC1EBA" w:rsidP="001E2B0C">
      <w:pPr>
        <w:pStyle w:val="a3"/>
        <w:numPr>
          <w:ilvl w:val="0"/>
          <w:numId w:val="36"/>
        </w:num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Alberto Mazzetti, Patrizia Manili, Maria Rosaria Bagianti, “  Qui Italia ”  corso di lingua italiana per straniere  1997.</w:t>
      </w:r>
    </w:p>
    <w:p w:rsidR="00BC1EBA" w:rsidRPr="001E2B0C" w:rsidRDefault="00BC1EBA" w:rsidP="001E2B0C">
      <w:pPr>
        <w:pStyle w:val="a3"/>
        <w:numPr>
          <w:ilvl w:val="0"/>
          <w:numId w:val="36"/>
        </w:num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lastRenderedPageBreak/>
        <w:t xml:space="preserve"> Giuseppe  Pittono “  Cosi si dice  </w:t>
      </w:r>
      <w:r w:rsidRPr="001E2B0C">
        <w:rPr>
          <w:rFonts w:ascii="Times New Roman" w:hAnsi="Times New Roman"/>
          <w:sz w:val="28"/>
          <w:szCs w:val="28"/>
          <w:lang w:val="es-CR"/>
        </w:rPr>
        <w:t xml:space="preserve">e si scrive </w:t>
      </w:r>
      <w:r w:rsidRPr="001E2B0C">
        <w:rPr>
          <w:rFonts w:ascii="Times New Roman" w:hAnsi="Times New Roman"/>
          <w:sz w:val="28"/>
          <w:szCs w:val="28"/>
          <w:lang w:val="it-IT"/>
        </w:rPr>
        <w:t xml:space="preserve">” dizionario grammaticale </w:t>
      </w:r>
      <w:r w:rsidRPr="001E2B0C">
        <w:rPr>
          <w:rFonts w:ascii="Times New Roman" w:hAnsi="Times New Roman"/>
          <w:sz w:val="28"/>
          <w:szCs w:val="28"/>
          <w:lang w:val="es-CR"/>
        </w:rPr>
        <w:t xml:space="preserve">e degli usi della lingua italiana </w:t>
      </w:r>
      <w:r w:rsidRPr="001E2B0C">
        <w:rPr>
          <w:rFonts w:ascii="Times New Roman" w:hAnsi="Times New Roman"/>
          <w:sz w:val="28"/>
          <w:szCs w:val="28"/>
          <w:lang w:val="it-IT"/>
        </w:rPr>
        <w:t>Zanichelli</w:t>
      </w:r>
      <w:r w:rsidRPr="001E2B0C">
        <w:rPr>
          <w:rFonts w:ascii="Times New Roman" w:hAnsi="Times New Roman"/>
          <w:sz w:val="28"/>
          <w:szCs w:val="28"/>
          <w:lang w:val="es-CR"/>
        </w:rPr>
        <w:t xml:space="preserve"> 1995</w:t>
      </w:r>
    </w:p>
    <w:p w:rsidR="00BC1EBA" w:rsidRPr="001E2B0C" w:rsidRDefault="00BC1EBA" w:rsidP="001E2B0C">
      <w:pPr>
        <w:pStyle w:val="a3"/>
        <w:numPr>
          <w:ilvl w:val="0"/>
          <w:numId w:val="36"/>
        </w:numPr>
        <w:spacing w:after="0" w:line="360" w:lineRule="auto"/>
        <w:jc w:val="both"/>
        <w:rPr>
          <w:rFonts w:ascii="Times New Roman" w:hAnsi="Times New Roman"/>
          <w:sz w:val="28"/>
          <w:szCs w:val="28"/>
          <w:lang w:val="it-IT"/>
        </w:rPr>
      </w:pPr>
      <w:r w:rsidRPr="001E2B0C">
        <w:rPr>
          <w:rFonts w:ascii="Times New Roman" w:hAnsi="Times New Roman"/>
          <w:sz w:val="28"/>
          <w:szCs w:val="28"/>
          <w:lang w:val="it-IT"/>
        </w:rPr>
        <w:t xml:space="preserve">  Manlio Cortelazzo  </w:t>
      </w:r>
      <w:r w:rsidRPr="001E2B0C">
        <w:rPr>
          <w:rFonts w:ascii="Times New Roman" w:hAnsi="Times New Roman"/>
          <w:sz w:val="28"/>
          <w:szCs w:val="28"/>
          <w:lang w:val="es-CR"/>
        </w:rPr>
        <w:t xml:space="preserve">e  Paolo Zolli, Degli Dizionario Etimologico della  Lingua Italiana,  </w:t>
      </w:r>
      <w:r w:rsidRPr="001E2B0C">
        <w:rPr>
          <w:rFonts w:ascii="Times New Roman" w:hAnsi="Times New Roman"/>
          <w:sz w:val="28"/>
          <w:szCs w:val="28"/>
          <w:lang w:val="it-IT"/>
        </w:rPr>
        <w:t>Zanichelli, 2005</w:t>
      </w:r>
    </w:p>
    <w:p w:rsidR="00BC1EBA" w:rsidRPr="001E2B0C" w:rsidRDefault="00BC1EBA" w:rsidP="001E2B0C">
      <w:pPr>
        <w:pStyle w:val="a3"/>
        <w:numPr>
          <w:ilvl w:val="0"/>
          <w:numId w:val="36"/>
        </w:numPr>
        <w:spacing w:after="0" w:line="360" w:lineRule="auto"/>
        <w:jc w:val="both"/>
        <w:rPr>
          <w:rFonts w:ascii="Times New Roman" w:hAnsi="Times New Roman"/>
          <w:sz w:val="28"/>
          <w:szCs w:val="28"/>
          <w:lang w:val="it-IT"/>
        </w:rPr>
      </w:pPr>
      <w:r w:rsidRPr="001E2B0C">
        <w:rPr>
          <w:rFonts w:ascii="Times New Roman" w:hAnsi="Times New Roman"/>
          <w:sz w:val="28"/>
          <w:szCs w:val="28"/>
          <w:lang w:val="es-CR"/>
        </w:rPr>
        <w:t xml:space="preserve"> </w:t>
      </w:r>
      <w:r w:rsidRPr="001E2B0C">
        <w:rPr>
          <w:rFonts w:ascii="Times New Roman" w:hAnsi="Times New Roman"/>
          <w:sz w:val="28"/>
          <w:szCs w:val="28"/>
          <w:lang w:val="it-IT"/>
        </w:rPr>
        <w:t xml:space="preserve"> </w:t>
      </w:r>
      <w:r w:rsidRPr="001E2B0C">
        <w:rPr>
          <w:rFonts w:ascii="Times New Roman" w:hAnsi="Times New Roman"/>
          <w:sz w:val="28"/>
          <w:szCs w:val="28"/>
          <w:lang w:val="es-CR"/>
        </w:rPr>
        <w:t>Pubblicata sulla rivista femminile  “ Grazia ” del 17.31993.</w:t>
      </w:r>
    </w:p>
    <w:p w:rsidR="00BC1EBA" w:rsidRPr="001E2B0C" w:rsidRDefault="00BC1EBA" w:rsidP="001E2B0C">
      <w:pPr>
        <w:pStyle w:val="a4"/>
        <w:numPr>
          <w:ilvl w:val="0"/>
          <w:numId w:val="36"/>
        </w:numPr>
        <w:spacing w:line="360" w:lineRule="auto"/>
        <w:rPr>
          <w:rFonts w:ascii="Times New Roman" w:hAnsi="Times New Roman"/>
          <w:sz w:val="28"/>
          <w:szCs w:val="28"/>
          <w:lang w:val="es-CR"/>
        </w:rPr>
      </w:pPr>
      <w:r w:rsidRPr="001E2B0C">
        <w:rPr>
          <w:rFonts w:ascii="Times New Roman" w:hAnsi="Times New Roman"/>
          <w:sz w:val="28"/>
          <w:szCs w:val="28"/>
          <w:lang w:val="it-IT"/>
        </w:rPr>
        <w:t xml:space="preserve">   </w:t>
      </w:r>
      <w:r w:rsidRPr="001E2B0C">
        <w:rPr>
          <w:rFonts w:ascii="Times New Roman" w:hAnsi="Times New Roman"/>
          <w:sz w:val="28"/>
          <w:szCs w:val="28"/>
          <w:lang w:val="es-CR"/>
        </w:rPr>
        <w:t>Dalla rivista “ Gioia Casa ”, marzo – aprile 1997.</w:t>
      </w:r>
    </w:p>
    <w:p w:rsidR="00BC1EBA" w:rsidRPr="001E2B0C" w:rsidRDefault="00BC1EBA" w:rsidP="001E2B0C">
      <w:pPr>
        <w:numPr>
          <w:ilvl w:val="0"/>
          <w:numId w:val="36"/>
        </w:numPr>
        <w:spacing w:after="0" w:line="360" w:lineRule="auto"/>
        <w:rPr>
          <w:rFonts w:ascii="Times New Roman" w:hAnsi="Times New Roman"/>
          <w:sz w:val="28"/>
          <w:szCs w:val="28"/>
          <w:lang w:val="it-IT"/>
        </w:rPr>
      </w:pPr>
      <w:r w:rsidRPr="001E2B0C">
        <w:rPr>
          <w:rFonts w:ascii="Times New Roman" w:hAnsi="Times New Roman"/>
          <w:sz w:val="28"/>
          <w:szCs w:val="28"/>
          <w:lang w:val="it-IT"/>
        </w:rPr>
        <w:t>Geoffrey Hull, La Lingua Padanese, inedito.</w:t>
      </w:r>
    </w:p>
    <w:p w:rsidR="00BC1EBA" w:rsidRPr="001E2B0C" w:rsidRDefault="00BC1EBA" w:rsidP="001E2B0C">
      <w:pPr>
        <w:numPr>
          <w:ilvl w:val="0"/>
          <w:numId w:val="36"/>
        </w:numPr>
        <w:spacing w:after="0" w:line="360" w:lineRule="auto"/>
        <w:rPr>
          <w:rFonts w:ascii="Times New Roman" w:hAnsi="Times New Roman"/>
          <w:sz w:val="28"/>
          <w:szCs w:val="28"/>
          <w:lang w:val="it-IT"/>
        </w:rPr>
      </w:pPr>
      <w:r w:rsidRPr="001E2B0C">
        <w:rPr>
          <w:rFonts w:ascii="Times New Roman" w:hAnsi="Times New Roman"/>
          <w:sz w:val="28"/>
          <w:szCs w:val="28"/>
          <w:lang w:val="it-IT"/>
        </w:rPr>
        <w:t>Pierre Bec, Manuel pratique de philologie romane (II, 472), Editions Picard, 1971.</w:t>
      </w:r>
    </w:p>
    <w:p w:rsidR="00BC1EBA" w:rsidRPr="001E2B0C" w:rsidRDefault="00BC1EBA" w:rsidP="001E2B0C">
      <w:pPr>
        <w:numPr>
          <w:ilvl w:val="0"/>
          <w:numId w:val="36"/>
        </w:numPr>
        <w:spacing w:after="0" w:line="360" w:lineRule="auto"/>
        <w:rPr>
          <w:rFonts w:ascii="Times New Roman" w:hAnsi="Times New Roman"/>
          <w:sz w:val="28"/>
          <w:szCs w:val="28"/>
          <w:lang w:val="it-IT"/>
        </w:rPr>
      </w:pPr>
      <w:r w:rsidRPr="001E2B0C">
        <w:rPr>
          <w:rFonts w:ascii="Times New Roman" w:hAnsi="Times New Roman"/>
          <w:sz w:val="28"/>
          <w:szCs w:val="28"/>
          <w:lang w:val="it-IT"/>
        </w:rPr>
        <w:t>G.B. Pellegrini, Il cisalpino ed il retoromanzo, 1993,.</w:t>
      </w:r>
    </w:p>
    <w:p w:rsidR="00BC1EBA" w:rsidRPr="001E2B0C" w:rsidRDefault="00BC1EBA" w:rsidP="001E2B0C">
      <w:pPr>
        <w:numPr>
          <w:ilvl w:val="0"/>
          <w:numId w:val="36"/>
        </w:numPr>
        <w:spacing w:after="0" w:line="360" w:lineRule="auto"/>
        <w:rPr>
          <w:rFonts w:ascii="Times New Roman" w:hAnsi="Times New Roman"/>
          <w:sz w:val="28"/>
          <w:szCs w:val="28"/>
          <w:lang w:val="it-IT"/>
        </w:rPr>
      </w:pPr>
      <w:r w:rsidRPr="001E2B0C">
        <w:rPr>
          <w:rFonts w:ascii="Times New Roman" w:hAnsi="Times New Roman"/>
          <w:sz w:val="28"/>
          <w:szCs w:val="28"/>
          <w:lang w:val="it-IT"/>
        </w:rPr>
        <w:t>G.B. Pellegrini, Delle varie accezioni ed estensioni di "ladino".</w:t>
      </w:r>
    </w:p>
    <w:p w:rsidR="00BC1EBA" w:rsidRPr="001E2B0C" w:rsidRDefault="00BC1EBA" w:rsidP="001E2B0C">
      <w:pPr>
        <w:numPr>
          <w:ilvl w:val="0"/>
          <w:numId w:val="36"/>
        </w:numPr>
        <w:spacing w:after="0" w:line="360" w:lineRule="auto"/>
        <w:rPr>
          <w:rFonts w:ascii="Times New Roman" w:hAnsi="Times New Roman"/>
          <w:sz w:val="28"/>
          <w:szCs w:val="28"/>
          <w:lang w:val="it-IT"/>
        </w:rPr>
      </w:pPr>
      <w:r w:rsidRPr="001E2B0C">
        <w:rPr>
          <w:rFonts w:ascii="Times New Roman" w:hAnsi="Times New Roman"/>
          <w:sz w:val="28"/>
          <w:szCs w:val="28"/>
          <w:lang w:val="it-IT"/>
        </w:rPr>
        <w:t>Carta del Pellegrini</w:t>
      </w:r>
    </w:p>
    <w:p w:rsidR="00BC1EBA" w:rsidRPr="001E2B0C" w:rsidRDefault="00BC1EBA" w:rsidP="001E2B0C">
      <w:pPr>
        <w:numPr>
          <w:ilvl w:val="0"/>
          <w:numId w:val="36"/>
        </w:numPr>
        <w:spacing w:after="0" w:line="360" w:lineRule="auto"/>
        <w:rPr>
          <w:rFonts w:ascii="Times New Roman" w:hAnsi="Times New Roman"/>
          <w:sz w:val="28"/>
          <w:szCs w:val="28"/>
          <w:lang w:val="it-IT"/>
        </w:rPr>
      </w:pPr>
      <w:r w:rsidRPr="001E2B0C">
        <w:rPr>
          <w:rFonts w:ascii="Times New Roman" w:hAnsi="Times New Roman"/>
          <w:sz w:val="28"/>
          <w:szCs w:val="28"/>
          <w:lang w:val="it-IT"/>
        </w:rPr>
        <w:t>Sanzio Balducci  I Dialetti, Rim 1987</w:t>
      </w:r>
    </w:p>
    <w:p w:rsidR="00BC1EBA" w:rsidRPr="001E2B0C" w:rsidRDefault="00BC1EBA" w:rsidP="001E2B0C">
      <w:pPr>
        <w:numPr>
          <w:ilvl w:val="0"/>
          <w:numId w:val="36"/>
        </w:numPr>
        <w:spacing w:after="0" w:line="360" w:lineRule="auto"/>
        <w:rPr>
          <w:rFonts w:ascii="Times New Roman" w:hAnsi="Times New Roman"/>
          <w:sz w:val="28"/>
          <w:szCs w:val="28"/>
          <w:lang w:val="it-IT"/>
        </w:rPr>
      </w:pPr>
      <w:r w:rsidRPr="001E2B0C">
        <w:rPr>
          <w:rFonts w:ascii="Times New Roman" w:hAnsi="Times New Roman"/>
          <w:sz w:val="28"/>
          <w:szCs w:val="28"/>
          <w:lang w:val="it-IT"/>
        </w:rPr>
        <w:t xml:space="preserve">Antonio Fappani,  Antonio Gatti , Nuova antologia del dialetto. Rim 1999 </w:t>
      </w:r>
    </w:p>
    <w:p w:rsidR="00BC1EBA" w:rsidRPr="001E2B0C" w:rsidRDefault="00BC1EBA" w:rsidP="001E2B0C">
      <w:pPr>
        <w:spacing w:after="0" w:line="360" w:lineRule="auto"/>
        <w:ind w:left="1080"/>
        <w:jc w:val="both"/>
        <w:rPr>
          <w:rFonts w:ascii="Times New Roman" w:hAnsi="Times New Roman"/>
          <w:sz w:val="28"/>
          <w:szCs w:val="28"/>
          <w:lang w:val="it-IT"/>
        </w:rPr>
      </w:pPr>
    </w:p>
    <w:p w:rsidR="00BC1EBA" w:rsidRPr="001E2B0C" w:rsidRDefault="00BC1EBA" w:rsidP="001E2B0C">
      <w:pPr>
        <w:spacing w:after="0" w:line="360" w:lineRule="auto"/>
        <w:jc w:val="both"/>
        <w:rPr>
          <w:rFonts w:ascii="Times New Roman" w:hAnsi="Times New Roman"/>
          <w:b/>
          <w:sz w:val="28"/>
          <w:szCs w:val="28"/>
        </w:rPr>
      </w:pPr>
      <w:r w:rsidRPr="001E2B0C">
        <w:rPr>
          <w:rFonts w:ascii="Times New Roman" w:hAnsi="Times New Roman"/>
          <w:b/>
          <w:sz w:val="28"/>
          <w:szCs w:val="28"/>
        </w:rPr>
        <w:t xml:space="preserve">                    FOYDANLGAN INTERNET SAYTLARI</w:t>
      </w:r>
    </w:p>
    <w:p w:rsidR="00BC1EBA" w:rsidRPr="001E2B0C" w:rsidRDefault="00BC1EBA" w:rsidP="001E2B0C">
      <w:pPr>
        <w:pStyle w:val="standaard"/>
        <w:spacing w:before="0" w:beforeAutospacing="0" w:after="0" w:afterAutospacing="0" w:line="360" w:lineRule="auto"/>
        <w:rPr>
          <w:sz w:val="28"/>
          <w:szCs w:val="28"/>
          <w:lang w:val="en-US"/>
        </w:rPr>
      </w:pPr>
      <w:r w:rsidRPr="001E2B0C">
        <w:rPr>
          <w:sz w:val="28"/>
          <w:szCs w:val="28"/>
          <w:lang w:val="en-US"/>
        </w:rPr>
        <w:t>1.  http:// www.italicon.it/ museo/I337-001.</w:t>
      </w:r>
    </w:p>
    <w:p w:rsidR="00BC1EBA" w:rsidRPr="001E2B0C" w:rsidRDefault="00BC1EBA" w:rsidP="001E2B0C">
      <w:pPr>
        <w:pStyle w:val="standaard"/>
        <w:spacing w:before="0" w:beforeAutospacing="0" w:after="0" w:afterAutospacing="0" w:line="360" w:lineRule="auto"/>
        <w:rPr>
          <w:sz w:val="28"/>
          <w:szCs w:val="28"/>
          <w:lang w:val="fr-FR"/>
        </w:rPr>
      </w:pPr>
      <w:r w:rsidRPr="001E2B0C">
        <w:rPr>
          <w:sz w:val="28"/>
          <w:szCs w:val="28"/>
          <w:lang w:val="fr-FR"/>
        </w:rPr>
        <w:t>2.  http://</w:t>
      </w:r>
      <w:hyperlink r:id="rId143" w:history="1">
        <w:r w:rsidRPr="001E2B0C">
          <w:rPr>
            <w:rStyle w:val="af"/>
            <w:sz w:val="28"/>
            <w:szCs w:val="28"/>
            <w:lang w:val="fr-FR"/>
          </w:rPr>
          <w:t>www.camper</w:t>
        </w:r>
      </w:hyperlink>
      <w:r w:rsidRPr="001E2B0C">
        <w:rPr>
          <w:sz w:val="28"/>
          <w:szCs w:val="28"/>
          <w:lang w:val="fr-FR"/>
        </w:rPr>
        <w:t xml:space="preserve"> mania.it/ Carte%20Geografiche/it. </w:t>
      </w:r>
    </w:p>
    <w:p w:rsidR="00BC1EBA" w:rsidRPr="001E2B0C" w:rsidRDefault="00BC1EBA" w:rsidP="001E2B0C">
      <w:pPr>
        <w:pStyle w:val="standaard"/>
        <w:spacing w:before="0" w:beforeAutospacing="0" w:after="0" w:afterAutospacing="0" w:line="360" w:lineRule="auto"/>
        <w:jc w:val="both"/>
        <w:rPr>
          <w:sz w:val="28"/>
          <w:szCs w:val="28"/>
          <w:lang w:val="fr-FR"/>
        </w:rPr>
      </w:pPr>
      <w:r w:rsidRPr="001E2B0C">
        <w:rPr>
          <w:sz w:val="28"/>
          <w:szCs w:val="28"/>
          <w:lang w:val="fr-FR"/>
        </w:rPr>
        <w:t xml:space="preserve">3.  http://www.cronologia.it/storia/a1835g. </w:t>
      </w:r>
    </w:p>
    <w:p w:rsidR="00BC1EBA" w:rsidRPr="001E2B0C" w:rsidRDefault="00BC1EBA" w:rsidP="001E2B0C">
      <w:pPr>
        <w:pStyle w:val="standaard"/>
        <w:spacing w:before="0" w:beforeAutospacing="0" w:after="0" w:afterAutospacing="0" w:line="360" w:lineRule="auto"/>
        <w:jc w:val="both"/>
        <w:rPr>
          <w:sz w:val="28"/>
          <w:szCs w:val="28"/>
          <w:lang w:val="es-CR"/>
        </w:rPr>
      </w:pPr>
      <w:r w:rsidRPr="001E2B0C">
        <w:rPr>
          <w:sz w:val="28"/>
          <w:szCs w:val="28"/>
          <w:lang w:val="es-CR"/>
        </w:rPr>
        <w:t xml:space="preserve">4.  http:// </w:t>
      </w:r>
      <w:hyperlink r:id="rId144" w:history="1">
        <w:r w:rsidRPr="001E2B0C">
          <w:rPr>
            <w:rStyle w:val="af"/>
            <w:sz w:val="28"/>
            <w:szCs w:val="28"/>
            <w:lang w:val="es-CR"/>
          </w:rPr>
          <w:t>www.garzanti</w:t>
        </w:r>
      </w:hyperlink>
      <w:r w:rsidRPr="001E2B0C">
        <w:rPr>
          <w:sz w:val="28"/>
          <w:szCs w:val="28"/>
          <w:lang w:val="es-CR"/>
        </w:rPr>
        <w:t xml:space="preserve"> linguistica.it</w:t>
      </w:r>
    </w:p>
    <w:p w:rsidR="00BC1EBA" w:rsidRPr="001E2B0C" w:rsidRDefault="00BC1EBA" w:rsidP="001E2B0C">
      <w:pPr>
        <w:pStyle w:val="standaard"/>
        <w:spacing w:before="0" w:beforeAutospacing="0" w:after="0" w:afterAutospacing="0" w:line="360" w:lineRule="auto"/>
        <w:rPr>
          <w:sz w:val="28"/>
          <w:szCs w:val="28"/>
        </w:rPr>
      </w:pPr>
      <w:r w:rsidRPr="001E2B0C">
        <w:rPr>
          <w:sz w:val="28"/>
          <w:szCs w:val="28"/>
          <w:lang w:val="es-CR"/>
        </w:rPr>
        <w:t xml:space="preserve"> 5.    </w:t>
      </w:r>
      <w:r w:rsidRPr="001E2B0C">
        <w:rPr>
          <w:sz w:val="28"/>
          <w:szCs w:val="28"/>
          <w:lang w:val="en-US"/>
        </w:rPr>
        <w:t>http</w:t>
      </w:r>
      <w:r w:rsidRPr="001E2B0C">
        <w:rPr>
          <w:sz w:val="28"/>
          <w:szCs w:val="28"/>
        </w:rPr>
        <w:t xml:space="preserve">:// </w:t>
      </w:r>
      <w:hyperlink r:id="rId145" w:history="1">
        <w:r w:rsidRPr="001E2B0C">
          <w:rPr>
            <w:rStyle w:val="af"/>
            <w:sz w:val="28"/>
            <w:szCs w:val="28"/>
            <w:lang w:val="en-US"/>
          </w:rPr>
          <w:t>www</w:t>
        </w:r>
        <w:r w:rsidRPr="001E2B0C">
          <w:rPr>
            <w:rStyle w:val="af"/>
            <w:sz w:val="28"/>
            <w:szCs w:val="28"/>
          </w:rPr>
          <w:t>.</w:t>
        </w:r>
        <w:r w:rsidRPr="001E2B0C">
          <w:rPr>
            <w:rStyle w:val="af"/>
            <w:sz w:val="28"/>
            <w:szCs w:val="28"/>
            <w:lang w:val="en-US"/>
          </w:rPr>
          <w:t>google</w:t>
        </w:r>
        <w:r w:rsidRPr="001E2B0C">
          <w:rPr>
            <w:rStyle w:val="af"/>
            <w:sz w:val="28"/>
            <w:szCs w:val="28"/>
          </w:rPr>
          <w:t>.</w:t>
        </w:r>
        <w:r w:rsidRPr="001E2B0C">
          <w:rPr>
            <w:rStyle w:val="af"/>
            <w:sz w:val="28"/>
            <w:szCs w:val="28"/>
            <w:lang w:val="en-US"/>
          </w:rPr>
          <w:t>it</w:t>
        </w:r>
      </w:hyperlink>
      <w:r w:rsidRPr="001E2B0C">
        <w:rPr>
          <w:sz w:val="28"/>
          <w:szCs w:val="28"/>
        </w:rPr>
        <w:t xml:space="preserve">.  </w:t>
      </w:r>
    </w:p>
    <w:p w:rsidR="00BC1EBA" w:rsidRPr="001E2B0C" w:rsidRDefault="00BC1EBA" w:rsidP="001E2B0C">
      <w:pPr>
        <w:pStyle w:val="standaard"/>
        <w:spacing w:before="0" w:beforeAutospacing="0" w:after="0" w:afterAutospacing="0" w:line="360" w:lineRule="auto"/>
        <w:rPr>
          <w:sz w:val="28"/>
          <w:szCs w:val="28"/>
        </w:rPr>
      </w:pPr>
      <w:r w:rsidRPr="001E2B0C">
        <w:rPr>
          <w:sz w:val="28"/>
          <w:szCs w:val="28"/>
        </w:rPr>
        <w:t xml:space="preserve"> 6.  </w:t>
      </w:r>
      <w:r w:rsidRPr="001E2B0C">
        <w:rPr>
          <w:sz w:val="28"/>
          <w:szCs w:val="28"/>
          <w:lang w:val="en-US"/>
        </w:rPr>
        <w:t>http</w:t>
      </w:r>
      <w:r w:rsidRPr="001E2B0C">
        <w:rPr>
          <w:sz w:val="28"/>
          <w:szCs w:val="28"/>
        </w:rPr>
        <w:t xml:space="preserve">:// </w:t>
      </w:r>
      <w:r w:rsidR="00E22995">
        <w:fldChar w:fldCharType="begin"/>
      </w:r>
      <w:r w:rsidR="00E814E7">
        <w:instrText>HYPERLINK</w:instrText>
      </w:r>
      <w:r w:rsidR="00E22995">
        <w:fldChar w:fldCharType="separate"/>
      </w:r>
      <w:r w:rsidRPr="001E2B0C">
        <w:rPr>
          <w:b/>
          <w:bCs/>
          <w:sz w:val="28"/>
          <w:szCs w:val="28"/>
        </w:rPr>
        <w:t>Ошибка! Недопустимый объект гиперссылки.</w:t>
      </w:r>
      <w:r w:rsidR="00E22995">
        <w:fldChar w:fldCharType="end"/>
      </w:r>
      <w:r w:rsidRPr="001E2B0C">
        <w:rPr>
          <w:sz w:val="28"/>
          <w:szCs w:val="28"/>
        </w:rPr>
        <w:t xml:space="preserve"> </w:t>
      </w:r>
    </w:p>
    <w:p w:rsidR="00BC1EBA" w:rsidRPr="00992A32" w:rsidRDefault="00BC1EBA" w:rsidP="001E2B0C">
      <w:pPr>
        <w:pStyle w:val="standaard"/>
        <w:spacing w:before="0" w:beforeAutospacing="0" w:after="0" w:afterAutospacing="0" w:line="360" w:lineRule="auto"/>
        <w:rPr>
          <w:sz w:val="28"/>
          <w:szCs w:val="28"/>
          <w:lang w:val="en-US"/>
        </w:rPr>
      </w:pPr>
      <w:r w:rsidRPr="00992A32">
        <w:rPr>
          <w:sz w:val="28"/>
          <w:szCs w:val="28"/>
          <w:lang w:val="en-US"/>
        </w:rPr>
        <w:t xml:space="preserve">7.  </w:t>
      </w:r>
      <w:r w:rsidRPr="001E2B0C">
        <w:rPr>
          <w:sz w:val="28"/>
          <w:szCs w:val="28"/>
          <w:lang w:val="en-US"/>
        </w:rPr>
        <w:t>http</w:t>
      </w:r>
      <w:r w:rsidRPr="00992A32">
        <w:rPr>
          <w:sz w:val="28"/>
          <w:szCs w:val="28"/>
          <w:lang w:val="en-US"/>
        </w:rPr>
        <w:t xml:space="preserve">:// </w:t>
      </w:r>
      <w:r w:rsidRPr="001E2B0C">
        <w:rPr>
          <w:sz w:val="28"/>
          <w:szCs w:val="28"/>
          <w:lang w:val="en-US"/>
        </w:rPr>
        <w:t>www</w:t>
      </w:r>
      <w:r w:rsidRPr="00992A32">
        <w:rPr>
          <w:sz w:val="28"/>
          <w:szCs w:val="28"/>
          <w:lang w:val="en-US"/>
        </w:rPr>
        <w:t>.</w:t>
      </w:r>
      <w:r w:rsidRPr="001E2B0C">
        <w:rPr>
          <w:sz w:val="28"/>
          <w:szCs w:val="28"/>
          <w:lang w:val="en-US"/>
        </w:rPr>
        <w:t>wikepedia</w:t>
      </w:r>
      <w:r w:rsidRPr="00992A32">
        <w:rPr>
          <w:sz w:val="28"/>
          <w:szCs w:val="28"/>
          <w:lang w:val="en-US"/>
        </w:rPr>
        <w:t>.</w:t>
      </w:r>
      <w:r w:rsidRPr="001E2B0C">
        <w:rPr>
          <w:sz w:val="28"/>
          <w:szCs w:val="28"/>
          <w:lang w:val="en-US"/>
        </w:rPr>
        <w:t>org</w:t>
      </w:r>
      <w:r w:rsidRPr="00992A32">
        <w:rPr>
          <w:sz w:val="28"/>
          <w:szCs w:val="28"/>
          <w:lang w:val="en-US"/>
        </w:rPr>
        <w:t>./</w:t>
      </w:r>
      <w:r w:rsidRPr="001E2B0C">
        <w:rPr>
          <w:sz w:val="28"/>
          <w:szCs w:val="28"/>
          <w:lang w:val="en-US"/>
        </w:rPr>
        <w:t>wik</w:t>
      </w:r>
      <w:r w:rsidRPr="00992A32">
        <w:rPr>
          <w:sz w:val="28"/>
          <w:szCs w:val="28"/>
          <w:lang w:val="en-US"/>
        </w:rPr>
        <w:t xml:space="preserve">/ </w:t>
      </w:r>
      <w:r w:rsidRPr="001E2B0C">
        <w:rPr>
          <w:sz w:val="28"/>
          <w:szCs w:val="28"/>
          <w:lang w:val="en-US"/>
        </w:rPr>
        <w:t>it</w:t>
      </w:r>
      <w:r w:rsidRPr="00992A32">
        <w:rPr>
          <w:sz w:val="28"/>
          <w:szCs w:val="28"/>
          <w:lang w:val="en-US"/>
        </w:rPr>
        <w:t xml:space="preserve"> </w:t>
      </w:r>
      <w:r w:rsidRPr="001E2B0C">
        <w:rPr>
          <w:sz w:val="28"/>
          <w:szCs w:val="28"/>
          <w:lang w:val="en-US"/>
        </w:rPr>
        <w:t>Gaetano</w:t>
      </w:r>
      <w:r w:rsidRPr="00992A32">
        <w:rPr>
          <w:sz w:val="28"/>
          <w:szCs w:val="28"/>
          <w:lang w:val="en-US"/>
        </w:rPr>
        <w:t xml:space="preserve"> </w:t>
      </w:r>
      <w:r w:rsidRPr="001E2B0C">
        <w:rPr>
          <w:sz w:val="28"/>
          <w:szCs w:val="28"/>
          <w:lang w:val="en-US"/>
        </w:rPr>
        <w:t>Berruto</w:t>
      </w:r>
    </w:p>
    <w:p w:rsidR="00BC1EBA" w:rsidRPr="00992A32" w:rsidRDefault="00BC1EBA" w:rsidP="001E2B0C">
      <w:pPr>
        <w:pStyle w:val="standaard"/>
        <w:spacing w:before="0" w:beforeAutospacing="0" w:after="0" w:afterAutospacing="0" w:line="360" w:lineRule="auto"/>
        <w:rPr>
          <w:sz w:val="28"/>
          <w:szCs w:val="28"/>
          <w:lang w:val="en-US"/>
        </w:rPr>
      </w:pPr>
      <w:r w:rsidRPr="00992A32">
        <w:rPr>
          <w:sz w:val="28"/>
          <w:szCs w:val="28"/>
          <w:lang w:val="en-US"/>
        </w:rPr>
        <w:t xml:space="preserve">8.  </w:t>
      </w:r>
      <w:r w:rsidRPr="001E2B0C">
        <w:rPr>
          <w:sz w:val="28"/>
          <w:szCs w:val="28"/>
          <w:lang w:val="en-US"/>
        </w:rPr>
        <w:t>http</w:t>
      </w:r>
      <w:r w:rsidRPr="00992A32">
        <w:rPr>
          <w:sz w:val="28"/>
          <w:szCs w:val="28"/>
          <w:lang w:val="en-US"/>
        </w:rPr>
        <w:t xml:space="preserve">:// </w:t>
      </w:r>
      <w:r w:rsidRPr="001E2B0C">
        <w:rPr>
          <w:sz w:val="28"/>
          <w:szCs w:val="28"/>
          <w:lang w:val="en-US"/>
        </w:rPr>
        <w:t>www</w:t>
      </w:r>
      <w:r w:rsidRPr="00992A32">
        <w:rPr>
          <w:sz w:val="28"/>
          <w:szCs w:val="28"/>
          <w:lang w:val="en-US"/>
        </w:rPr>
        <w:t>.</w:t>
      </w:r>
      <w:r w:rsidRPr="001E2B0C">
        <w:rPr>
          <w:sz w:val="28"/>
          <w:szCs w:val="28"/>
          <w:lang w:val="en-US"/>
        </w:rPr>
        <w:t>Maurizio</w:t>
      </w:r>
      <w:r w:rsidRPr="00992A32">
        <w:rPr>
          <w:sz w:val="28"/>
          <w:szCs w:val="28"/>
          <w:lang w:val="en-US"/>
        </w:rPr>
        <w:t>_</w:t>
      </w:r>
      <w:r w:rsidRPr="001E2B0C">
        <w:rPr>
          <w:sz w:val="28"/>
          <w:szCs w:val="28"/>
          <w:lang w:val="en-US"/>
        </w:rPr>
        <w:t>Dardano</w:t>
      </w:r>
      <w:r w:rsidRPr="00992A32">
        <w:rPr>
          <w:sz w:val="28"/>
          <w:szCs w:val="28"/>
          <w:lang w:val="en-US"/>
        </w:rPr>
        <w:t>.</w:t>
      </w:r>
      <w:r w:rsidRPr="001E2B0C">
        <w:rPr>
          <w:sz w:val="28"/>
          <w:szCs w:val="28"/>
          <w:lang w:val="en-US"/>
        </w:rPr>
        <w:t>it</w:t>
      </w:r>
    </w:p>
    <w:p w:rsidR="00BC1EBA" w:rsidRPr="001E2B0C" w:rsidRDefault="00BC1EBA" w:rsidP="001E2B0C">
      <w:pPr>
        <w:pStyle w:val="standaard"/>
        <w:spacing w:before="0" w:beforeAutospacing="0" w:after="0" w:afterAutospacing="0" w:line="360" w:lineRule="auto"/>
        <w:rPr>
          <w:sz w:val="28"/>
          <w:szCs w:val="28"/>
          <w:lang w:val="en-US"/>
        </w:rPr>
      </w:pPr>
      <w:r w:rsidRPr="00992A32">
        <w:rPr>
          <w:sz w:val="28"/>
          <w:szCs w:val="28"/>
          <w:lang w:val="en-US"/>
        </w:rPr>
        <w:t xml:space="preserve">9.  </w:t>
      </w:r>
      <w:r w:rsidRPr="001E2B0C">
        <w:rPr>
          <w:sz w:val="28"/>
          <w:szCs w:val="28"/>
          <w:lang w:val="en-US"/>
        </w:rPr>
        <w:t xml:space="preserve">http:// </w:t>
      </w:r>
      <w:hyperlink r:id="rId146" w:history="1">
        <w:r w:rsidRPr="001E2B0C">
          <w:rPr>
            <w:rStyle w:val="af"/>
            <w:sz w:val="28"/>
            <w:szCs w:val="28"/>
            <w:lang w:val="en-US"/>
          </w:rPr>
          <w:t>www.dialettologia</w:t>
        </w:r>
      </w:hyperlink>
      <w:r w:rsidRPr="001E2B0C">
        <w:rPr>
          <w:sz w:val="28"/>
          <w:szCs w:val="28"/>
          <w:lang w:val="en-US"/>
        </w:rPr>
        <w:t xml:space="preserve"> .it. dott.Marina</w:t>
      </w:r>
    </w:p>
    <w:p w:rsidR="00BC1EBA" w:rsidRPr="001E2B0C" w:rsidRDefault="00BC1EBA" w:rsidP="001E2B0C">
      <w:pPr>
        <w:pStyle w:val="standaard"/>
        <w:spacing w:before="0" w:beforeAutospacing="0" w:after="0" w:afterAutospacing="0" w:line="360" w:lineRule="auto"/>
        <w:rPr>
          <w:sz w:val="28"/>
          <w:szCs w:val="28"/>
          <w:lang w:val="es-CR"/>
        </w:rPr>
      </w:pPr>
      <w:r w:rsidRPr="001E2B0C">
        <w:rPr>
          <w:sz w:val="28"/>
          <w:szCs w:val="28"/>
          <w:lang w:val="es-CR"/>
        </w:rPr>
        <w:t xml:space="preserve">10. http:// </w:t>
      </w:r>
      <w:hyperlink r:id="rId147" w:history="1">
        <w:r w:rsidRPr="001E2B0C">
          <w:rPr>
            <w:rStyle w:val="af"/>
            <w:sz w:val="28"/>
            <w:szCs w:val="28"/>
            <w:lang w:val="es-CR"/>
          </w:rPr>
          <w:t>www.Pucharelli.lingua</w:t>
        </w:r>
      </w:hyperlink>
      <w:r w:rsidRPr="001E2B0C">
        <w:rPr>
          <w:sz w:val="28"/>
          <w:szCs w:val="28"/>
          <w:lang w:val="es-CR"/>
        </w:rPr>
        <w:t xml:space="preserve"> e dialetti.d`italia Francesco Avolio 2009</w:t>
      </w:r>
    </w:p>
    <w:p w:rsidR="00BC1EBA" w:rsidRPr="001E2B0C" w:rsidRDefault="00BC1EBA" w:rsidP="001E2B0C">
      <w:pPr>
        <w:pStyle w:val="standaard"/>
        <w:spacing w:before="0" w:beforeAutospacing="0" w:after="0" w:afterAutospacing="0" w:line="360" w:lineRule="auto"/>
        <w:rPr>
          <w:sz w:val="28"/>
          <w:szCs w:val="28"/>
          <w:lang w:val="en-US"/>
        </w:rPr>
      </w:pPr>
      <w:r w:rsidRPr="001E2B0C">
        <w:rPr>
          <w:sz w:val="28"/>
          <w:szCs w:val="28"/>
          <w:lang w:val="en-US"/>
        </w:rPr>
        <w:t xml:space="preserve">11.  http:// </w:t>
      </w:r>
      <w:hyperlink r:id="rId148" w:history="1">
        <w:r w:rsidRPr="001E2B0C">
          <w:rPr>
            <w:rStyle w:val="af"/>
            <w:sz w:val="28"/>
            <w:szCs w:val="28"/>
            <w:lang w:val="en-US"/>
          </w:rPr>
          <w:t>www.lingue</w:t>
        </w:r>
      </w:hyperlink>
      <w:r w:rsidRPr="001E2B0C">
        <w:rPr>
          <w:sz w:val="28"/>
          <w:szCs w:val="28"/>
          <w:lang w:val="en-US"/>
        </w:rPr>
        <w:t xml:space="preserve"> – e – dialetti – e- ling-st-in-it.  </w:t>
      </w:r>
    </w:p>
    <w:p w:rsidR="00BC1EBA" w:rsidRPr="001E2B0C" w:rsidRDefault="00BC1EBA" w:rsidP="001E2B0C">
      <w:pPr>
        <w:pStyle w:val="a3"/>
        <w:numPr>
          <w:ilvl w:val="0"/>
          <w:numId w:val="38"/>
        </w:numPr>
        <w:spacing w:after="0" w:line="360" w:lineRule="auto"/>
        <w:ind w:left="426"/>
        <w:rPr>
          <w:rFonts w:ascii="Times New Roman" w:hAnsi="Times New Roman"/>
          <w:sz w:val="28"/>
          <w:szCs w:val="28"/>
          <w:lang w:val="it-IT"/>
        </w:rPr>
      </w:pPr>
      <w:r w:rsidRPr="001E2B0C">
        <w:rPr>
          <w:rFonts w:ascii="Times New Roman" w:hAnsi="Times New Roman"/>
          <w:sz w:val="28"/>
          <w:szCs w:val="28"/>
          <w:lang w:val="it-IT"/>
        </w:rPr>
        <w:t xml:space="preserve">  </w:t>
      </w:r>
      <w:hyperlink r:id="rId149" w:history="1">
        <w:r w:rsidRPr="001E2B0C">
          <w:rPr>
            <w:rStyle w:val="af"/>
            <w:rFonts w:ascii="Times New Roman" w:hAnsi="Times New Roman"/>
            <w:sz w:val="28"/>
            <w:szCs w:val="28"/>
            <w:lang w:val="it-IT"/>
          </w:rPr>
          <w:t>http://www.italianisticaonline.it/2005/lido-de-mauro/</w:t>
        </w:r>
      </w:hyperlink>
    </w:p>
    <w:p w:rsidR="00BC1EBA" w:rsidRPr="001E2B0C" w:rsidRDefault="00BC1EBA" w:rsidP="001E2B0C">
      <w:pPr>
        <w:pStyle w:val="a3"/>
        <w:numPr>
          <w:ilvl w:val="0"/>
          <w:numId w:val="38"/>
        </w:numPr>
        <w:spacing w:after="0" w:line="360" w:lineRule="auto"/>
        <w:ind w:left="426"/>
        <w:rPr>
          <w:rFonts w:ascii="Times New Roman" w:hAnsi="Times New Roman"/>
          <w:sz w:val="28"/>
          <w:szCs w:val="28"/>
          <w:lang w:val="it-IT"/>
        </w:rPr>
      </w:pPr>
      <w:r w:rsidRPr="001E2B0C">
        <w:rPr>
          <w:rFonts w:ascii="Times New Roman" w:hAnsi="Times New Roman"/>
          <w:sz w:val="28"/>
          <w:szCs w:val="28"/>
        </w:rPr>
        <w:t xml:space="preserve">.  </w:t>
      </w:r>
      <w:hyperlink r:id="rId150" w:history="1">
        <w:r w:rsidRPr="001E2B0C">
          <w:rPr>
            <w:rStyle w:val="af"/>
            <w:rFonts w:ascii="Times New Roman" w:hAnsi="Times New Roman"/>
            <w:sz w:val="28"/>
            <w:szCs w:val="28"/>
          </w:rPr>
          <w:t>http://www</w:t>
        </w:r>
      </w:hyperlink>
      <w:r w:rsidRPr="001E2B0C">
        <w:rPr>
          <w:rFonts w:ascii="Times New Roman" w:hAnsi="Times New Roman"/>
          <w:sz w:val="28"/>
          <w:szCs w:val="28"/>
        </w:rPr>
        <w:t>. E- adabiyot. Slide/thumbs_ smoll.</w:t>
      </w:r>
    </w:p>
    <w:p w:rsidR="00BC1EBA" w:rsidRPr="001E2B0C" w:rsidRDefault="00BC1EBA" w:rsidP="001E2B0C">
      <w:pPr>
        <w:pStyle w:val="a3"/>
        <w:numPr>
          <w:ilvl w:val="0"/>
          <w:numId w:val="38"/>
        </w:numPr>
        <w:spacing w:after="0" w:line="360" w:lineRule="auto"/>
        <w:ind w:left="426"/>
        <w:rPr>
          <w:rFonts w:ascii="Times New Roman" w:hAnsi="Times New Roman"/>
          <w:sz w:val="28"/>
          <w:szCs w:val="28"/>
          <w:lang w:val="it-IT"/>
        </w:rPr>
      </w:pPr>
      <w:r w:rsidRPr="001E2B0C">
        <w:rPr>
          <w:rFonts w:ascii="Times New Roman" w:hAnsi="Times New Roman"/>
          <w:sz w:val="28"/>
          <w:szCs w:val="28"/>
          <w:lang w:val="es-CR"/>
        </w:rPr>
        <w:t xml:space="preserve">.  </w:t>
      </w:r>
      <w:hyperlink r:id="rId151" w:history="1">
        <w:r w:rsidRPr="001E2B0C">
          <w:rPr>
            <w:rStyle w:val="af"/>
            <w:rFonts w:ascii="Times New Roman" w:hAnsi="Times New Roman"/>
            <w:sz w:val="28"/>
            <w:szCs w:val="28"/>
            <w:lang w:val="es-CR"/>
          </w:rPr>
          <w:t>http://www.wikepedia.org/</w:t>
        </w:r>
      </w:hyperlink>
      <w:r w:rsidRPr="001E2B0C">
        <w:rPr>
          <w:rFonts w:ascii="Times New Roman" w:hAnsi="Times New Roman"/>
          <w:sz w:val="28"/>
          <w:szCs w:val="28"/>
          <w:lang w:val="es-CR"/>
        </w:rPr>
        <w:t xml:space="preserve"> Nicola gigante.</w:t>
      </w:r>
    </w:p>
    <w:p w:rsidR="00BC1EBA" w:rsidRPr="00992A32" w:rsidRDefault="00BC1EBA" w:rsidP="001E2B0C">
      <w:pPr>
        <w:pStyle w:val="a3"/>
        <w:numPr>
          <w:ilvl w:val="0"/>
          <w:numId w:val="38"/>
        </w:numPr>
        <w:spacing w:after="0" w:line="360" w:lineRule="auto"/>
        <w:ind w:left="426"/>
        <w:rPr>
          <w:rFonts w:ascii="Times New Roman" w:hAnsi="Times New Roman"/>
          <w:sz w:val="28"/>
          <w:szCs w:val="28"/>
          <w:lang w:val="it-IT"/>
        </w:rPr>
      </w:pPr>
      <w:r w:rsidRPr="00992A32">
        <w:rPr>
          <w:rFonts w:ascii="Times New Roman" w:hAnsi="Times New Roman"/>
          <w:sz w:val="28"/>
          <w:szCs w:val="28"/>
          <w:lang w:val="ru-RU"/>
        </w:rPr>
        <w:lastRenderedPageBreak/>
        <w:t xml:space="preserve">.  </w:t>
      </w:r>
      <w:r w:rsidR="00992A32">
        <w:t xml:space="preserve"> </w:t>
      </w:r>
      <w:r w:rsidRPr="00992A32">
        <w:rPr>
          <w:rFonts w:ascii="Times New Roman" w:hAnsi="Times New Roman"/>
          <w:sz w:val="28"/>
          <w:szCs w:val="28"/>
          <w:lang w:val="ru-RU"/>
        </w:rPr>
        <w:t xml:space="preserve">  </w:t>
      </w:r>
      <w:hyperlink r:id="rId152" w:history="1">
        <w:r w:rsidRPr="00992A32">
          <w:rPr>
            <w:rStyle w:val="af"/>
            <w:rFonts w:ascii="Times New Roman" w:hAnsi="Times New Roman"/>
            <w:sz w:val="28"/>
            <w:szCs w:val="28"/>
          </w:rPr>
          <w:t>http://www.ilm.it/ru</w:t>
        </w:r>
      </w:hyperlink>
    </w:p>
    <w:p w:rsidR="00BC1EBA" w:rsidRPr="001E2B0C" w:rsidRDefault="00BC1EBA" w:rsidP="001E2B0C">
      <w:pPr>
        <w:pStyle w:val="a3"/>
        <w:numPr>
          <w:ilvl w:val="0"/>
          <w:numId w:val="38"/>
        </w:numPr>
        <w:spacing w:after="0" w:line="360" w:lineRule="auto"/>
        <w:ind w:left="426"/>
        <w:rPr>
          <w:rFonts w:ascii="Times New Roman" w:hAnsi="Times New Roman"/>
          <w:sz w:val="28"/>
          <w:szCs w:val="28"/>
          <w:lang w:val="it-IT"/>
        </w:rPr>
      </w:pPr>
      <w:r w:rsidRPr="001E2B0C">
        <w:rPr>
          <w:rFonts w:ascii="Times New Roman" w:hAnsi="Times New Roman"/>
          <w:sz w:val="28"/>
          <w:szCs w:val="28"/>
        </w:rPr>
        <w:t xml:space="preserve">.  </w:t>
      </w:r>
      <w:hyperlink r:id="rId153" w:history="1">
        <w:r w:rsidRPr="001E2B0C">
          <w:rPr>
            <w:rStyle w:val="af"/>
            <w:rFonts w:ascii="Times New Roman" w:hAnsi="Times New Roman"/>
            <w:sz w:val="28"/>
            <w:szCs w:val="28"/>
          </w:rPr>
          <w:t>http://www.referat-ispolzvanie-</w:t>
        </w:r>
      </w:hyperlink>
      <w:r w:rsidRPr="001E2B0C">
        <w:rPr>
          <w:rFonts w:ascii="Times New Roman" w:hAnsi="Times New Roman"/>
          <w:sz w:val="28"/>
          <w:szCs w:val="28"/>
        </w:rPr>
        <w:t xml:space="preserve"> dialektnoy- leksikiy- rechi.</w:t>
      </w:r>
    </w:p>
    <w:p w:rsidR="00BC1EBA" w:rsidRPr="001E2B0C" w:rsidRDefault="00BC1EBA" w:rsidP="001E2B0C">
      <w:pPr>
        <w:pStyle w:val="a3"/>
        <w:numPr>
          <w:ilvl w:val="0"/>
          <w:numId w:val="38"/>
        </w:numPr>
        <w:spacing w:after="0" w:line="360" w:lineRule="auto"/>
        <w:ind w:left="426"/>
        <w:rPr>
          <w:rFonts w:ascii="Times New Roman" w:hAnsi="Times New Roman"/>
          <w:sz w:val="28"/>
          <w:szCs w:val="28"/>
          <w:lang w:val="it-IT"/>
        </w:rPr>
      </w:pPr>
      <w:r w:rsidRPr="001E2B0C">
        <w:rPr>
          <w:rFonts w:ascii="Times New Roman" w:hAnsi="Times New Roman"/>
          <w:sz w:val="28"/>
          <w:szCs w:val="28"/>
        </w:rPr>
        <w:t xml:space="preserve">  </w:t>
      </w:r>
      <w:hyperlink r:id="rId154" w:history="1">
        <w:r w:rsidRPr="001E2B0C">
          <w:rPr>
            <w:rStyle w:val="af"/>
            <w:rFonts w:ascii="Times New Roman" w:hAnsi="Times New Roman"/>
            <w:sz w:val="28"/>
            <w:szCs w:val="28"/>
          </w:rPr>
          <w:t>http://www</w:t>
        </w:r>
      </w:hyperlink>
      <w:r w:rsidRPr="001E2B0C">
        <w:rPr>
          <w:rFonts w:ascii="Times New Roman" w:hAnsi="Times New Roman"/>
          <w:sz w:val="28"/>
          <w:szCs w:val="28"/>
        </w:rPr>
        <w:t>.regione.vda .it</w:t>
      </w:r>
    </w:p>
    <w:p w:rsidR="00BC1EBA" w:rsidRPr="001E2B0C" w:rsidRDefault="00BC1EBA" w:rsidP="001E2B0C">
      <w:pPr>
        <w:pStyle w:val="a3"/>
        <w:numPr>
          <w:ilvl w:val="0"/>
          <w:numId w:val="38"/>
        </w:numPr>
        <w:spacing w:after="0" w:line="360" w:lineRule="auto"/>
        <w:ind w:left="426"/>
        <w:rPr>
          <w:rFonts w:ascii="Times New Roman" w:hAnsi="Times New Roman"/>
          <w:sz w:val="28"/>
          <w:szCs w:val="28"/>
          <w:lang w:val="it-IT"/>
        </w:rPr>
      </w:pPr>
      <w:r w:rsidRPr="001E2B0C">
        <w:rPr>
          <w:rFonts w:ascii="Times New Roman" w:hAnsi="Times New Roman"/>
          <w:sz w:val="28"/>
          <w:szCs w:val="28"/>
          <w:lang w:val="it-IT"/>
        </w:rPr>
        <w:t xml:space="preserve">  </w:t>
      </w:r>
      <w:hyperlink r:id="rId155" w:history="1">
        <w:r w:rsidRPr="001E2B0C">
          <w:rPr>
            <w:rStyle w:val="af"/>
            <w:rFonts w:ascii="Times New Roman" w:hAnsi="Times New Roman"/>
            <w:sz w:val="28"/>
            <w:szCs w:val="28"/>
            <w:lang w:val="it-IT"/>
          </w:rPr>
          <w:t>http://www</w:t>
        </w:r>
      </w:hyperlink>
      <w:r w:rsidRPr="001E2B0C">
        <w:rPr>
          <w:rFonts w:ascii="Times New Roman" w:hAnsi="Times New Roman"/>
          <w:sz w:val="28"/>
          <w:szCs w:val="28"/>
          <w:lang w:val="it-IT"/>
        </w:rPr>
        <w:t>.fondchanoux.org.it</w:t>
      </w:r>
    </w:p>
    <w:p w:rsidR="00BC1EBA" w:rsidRPr="001E2B0C" w:rsidRDefault="00BC1EBA" w:rsidP="001E2B0C">
      <w:pPr>
        <w:pStyle w:val="a3"/>
        <w:spacing w:after="0" w:line="360" w:lineRule="auto"/>
        <w:ind w:left="426"/>
        <w:rPr>
          <w:rFonts w:ascii="Times New Roman" w:hAnsi="Times New Roman"/>
          <w:sz w:val="28"/>
          <w:szCs w:val="28"/>
          <w:lang w:val="it-IT"/>
        </w:rPr>
      </w:pPr>
    </w:p>
    <w:p w:rsidR="00BC1EBA" w:rsidRPr="001E2B0C" w:rsidRDefault="00BC1EBA" w:rsidP="001E2B0C">
      <w:pPr>
        <w:spacing w:after="0" w:line="360" w:lineRule="auto"/>
        <w:jc w:val="both"/>
        <w:rPr>
          <w:rFonts w:ascii="Times New Roman" w:hAnsi="Times New Roman"/>
          <w:b/>
          <w:sz w:val="28"/>
          <w:szCs w:val="28"/>
          <w:lang w:val="it-IT"/>
        </w:rPr>
      </w:pPr>
    </w:p>
    <w:sectPr w:rsidR="00BC1EBA" w:rsidRPr="001E2B0C" w:rsidSect="00E65E9A">
      <w:headerReference w:type="even" r:id="rId156"/>
      <w:headerReference w:type="default" r:id="rId157"/>
      <w:footerReference w:type="even" r:id="rId158"/>
      <w:footerReference w:type="default" r:id="rId159"/>
      <w:headerReference w:type="first" r:id="rId160"/>
      <w:footerReference w:type="first" r:id="rId161"/>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02DC" w:rsidRDefault="005902DC" w:rsidP="00751FE7">
      <w:pPr>
        <w:spacing w:after="0" w:line="240" w:lineRule="auto"/>
      </w:pPr>
      <w:r>
        <w:separator/>
      </w:r>
    </w:p>
  </w:endnote>
  <w:endnote w:type="continuationSeparator" w:id="1">
    <w:p w:rsidR="005902DC" w:rsidRDefault="005902DC" w:rsidP="00751F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Perpetua">
    <w:altName w:val="Newton Phonetic ABBYY"/>
    <w:charset w:val="00"/>
    <w:family w:val="roman"/>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EBA" w:rsidRDefault="00BC1EBA">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EBA" w:rsidRDefault="00BC1EBA">
    <w:pPr>
      <w:pStyle w:val="af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EBA" w:rsidRDefault="00BC1EBA">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02DC" w:rsidRDefault="005902DC" w:rsidP="00751FE7">
      <w:pPr>
        <w:spacing w:after="0" w:line="240" w:lineRule="auto"/>
      </w:pPr>
      <w:r>
        <w:separator/>
      </w:r>
    </w:p>
  </w:footnote>
  <w:footnote w:type="continuationSeparator" w:id="1">
    <w:p w:rsidR="005902DC" w:rsidRDefault="005902DC" w:rsidP="00751FE7">
      <w:pPr>
        <w:spacing w:after="0" w:line="240" w:lineRule="auto"/>
      </w:pPr>
      <w:r>
        <w:continuationSeparator/>
      </w:r>
    </w:p>
  </w:footnote>
  <w:footnote w:id="2">
    <w:p w:rsidR="00BC1EBA" w:rsidRDefault="00BC1EBA" w:rsidP="00751FE7">
      <w:pPr>
        <w:pStyle w:val="a4"/>
      </w:pPr>
      <w:r>
        <w:rPr>
          <w:rStyle w:val="a6"/>
        </w:rPr>
        <w:footnoteRef/>
      </w:r>
      <w:r>
        <w:t xml:space="preserve">   I. A. Karimov Barkamol avlod  – </w:t>
      </w:r>
      <w:r>
        <w:tab/>
        <w:t xml:space="preserve">“O`zbekiston taraqiyoti poydevori” .- </w:t>
      </w:r>
    </w:p>
    <w:p w:rsidR="00BC1EBA" w:rsidRDefault="00BC1EBA" w:rsidP="00751FE7">
      <w:pPr>
        <w:pStyle w:val="a4"/>
      </w:pPr>
      <w:r>
        <w:t xml:space="preserve">           Toshkent O`zbekiston nashriyoti 1998 YIL   8 bet</w:t>
      </w:r>
    </w:p>
  </w:footnote>
  <w:footnote w:id="3">
    <w:p w:rsidR="00BC1EBA" w:rsidRDefault="00BC1EBA" w:rsidP="00751FE7">
      <w:pPr>
        <w:pStyle w:val="a4"/>
      </w:pPr>
      <w:r>
        <w:rPr>
          <w:rStyle w:val="a6"/>
        </w:rPr>
        <w:footnoteRef/>
      </w:r>
      <w:r w:rsidRPr="00010028">
        <w:t xml:space="preserve"> </w:t>
      </w:r>
      <w:r>
        <w:t>ajralish</w:t>
      </w:r>
    </w:p>
  </w:footnote>
  <w:footnote w:id="4">
    <w:p w:rsidR="00BC1EBA" w:rsidRDefault="00BC1EBA" w:rsidP="00751FE7">
      <w:pPr>
        <w:pStyle w:val="a4"/>
      </w:pPr>
      <w:r>
        <w:rPr>
          <w:rStyle w:val="a6"/>
        </w:rPr>
        <w:footnoteRef/>
      </w:r>
      <w:r w:rsidRPr="00010028">
        <w:t xml:space="preserve"> </w:t>
      </w:r>
      <w:r>
        <w:t>Qo`shilib ketish</w:t>
      </w:r>
    </w:p>
  </w:footnote>
  <w:footnote w:id="5">
    <w:p w:rsidR="00BC1EBA" w:rsidRDefault="00BC1EBA" w:rsidP="00751FE7">
      <w:pPr>
        <w:pStyle w:val="a4"/>
      </w:pPr>
      <w:r>
        <w:rPr>
          <w:rStyle w:val="a6"/>
        </w:rPr>
        <w:footnoteRef/>
      </w:r>
      <w:r w:rsidRPr="00010028">
        <w:t xml:space="preserve"> </w:t>
      </w:r>
      <w:r>
        <w:t>O`zbek xalq iborasi</w:t>
      </w:r>
    </w:p>
  </w:footnote>
  <w:footnote w:id="6">
    <w:p w:rsidR="00BC1EBA" w:rsidRPr="00651CD2" w:rsidRDefault="00BC1EBA" w:rsidP="00651CD2">
      <w:pPr>
        <w:autoSpaceDE w:val="0"/>
        <w:autoSpaceDN w:val="0"/>
        <w:adjustRightInd w:val="0"/>
        <w:spacing w:after="0" w:line="240" w:lineRule="auto"/>
        <w:rPr>
          <w:rFonts w:ascii="Perpetua" w:hAnsi="Perpetua" w:cs="Perpetua"/>
          <w:color w:val="000000"/>
          <w:sz w:val="20"/>
          <w:szCs w:val="20"/>
        </w:rPr>
      </w:pPr>
      <w:r>
        <w:rPr>
          <w:rStyle w:val="a6"/>
        </w:rPr>
        <w:footnoteRef/>
      </w:r>
      <w:r>
        <w:t xml:space="preserve">    </w:t>
      </w:r>
      <w:r w:rsidRPr="00651CD2">
        <w:rPr>
          <w:rFonts w:ascii="Perpetua" w:hAnsi="Perpetua" w:cs="Perpetua"/>
          <w:color w:val="000000"/>
          <w:sz w:val="20"/>
          <w:szCs w:val="20"/>
        </w:rPr>
        <w:t>Mioni,</w:t>
      </w:r>
      <w:r>
        <w:rPr>
          <w:rFonts w:ascii="Perpetua" w:hAnsi="Perpetua" w:cs="Perpetua"/>
          <w:color w:val="000000"/>
          <w:sz w:val="20"/>
          <w:szCs w:val="20"/>
        </w:rPr>
        <w:t xml:space="preserve"> </w:t>
      </w:r>
      <w:r w:rsidRPr="00651CD2">
        <w:rPr>
          <w:rFonts w:ascii="Perpetua" w:hAnsi="Perpetua" w:cs="Perpetua"/>
          <w:color w:val="000000"/>
          <w:sz w:val="20"/>
          <w:szCs w:val="20"/>
        </w:rPr>
        <w:t>A.</w:t>
      </w:r>
      <w:r>
        <w:rPr>
          <w:rFonts w:ascii="Perpetua" w:hAnsi="Perpetua" w:cs="Perpetua"/>
          <w:color w:val="000000"/>
          <w:sz w:val="20"/>
          <w:szCs w:val="20"/>
        </w:rPr>
        <w:t xml:space="preserve"> </w:t>
      </w:r>
      <w:r w:rsidRPr="00651CD2">
        <w:rPr>
          <w:rFonts w:ascii="Perpetua" w:hAnsi="Perpetua" w:cs="Perpetua"/>
          <w:color w:val="000000"/>
          <w:sz w:val="20"/>
          <w:szCs w:val="20"/>
        </w:rPr>
        <w:t>M.</w:t>
      </w:r>
      <w:r>
        <w:rPr>
          <w:rFonts w:ascii="Perpetua" w:hAnsi="Perpetua" w:cs="Perpetua"/>
          <w:color w:val="000000"/>
          <w:sz w:val="20"/>
          <w:szCs w:val="20"/>
        </w:rPr>
        <w:t xml:space="preserve"> </w:t>
      </w:r>
      <w:r w:rsidRPr="00651CD2">
        <w:rPr>
          <w:rFonts w:ascii="Perpetua" w:hAnsi="Perpetua" w:cs="Perpetua"/>
          <w:color w:val="000000"/>
          <w:sz w:val="20"/>
          <w:szCs w:val="20"/>
        </w:rPr>
        <w:t>(1987):</w:t>
      </w:r>
      <w:r>
        <w:rPr>
          <w:rFonts w:ascii="Perpetua" w:hAnsi="Perpetua" w:cs="Perpetua"/>
          <w:color w:val="000000"/>
          <w:sz w:val="20"/>
          <w:szCs w:val="20"/>
        </w:rPr>
        <w:t xml:space="preserve"> </w:t>
      </w:r>
      <w:r w:rsidRPr="00651CD2">
        <w:rPr>
          <w:rFonts w:ascii="Perpetua" w:hAnsi="Perpetua" w:cs="Perpetua"/>
          <w:color w:val="000000"/>
          <w:sz w:val="20"/>
          <w:szCs w:val="20"/>
        </w:rPr>
        <w:t>“Domain”,</w:t>
      </w:r>
      <w:r>
        <w:rPr>
          <w:rFonts w:ascii="Perpetua" w:hAnsi="Perpetua" w:cs="Perpetua"/>
          <w:color w:val="000000"/>
          <w:sz w:val="20"/>
          <w:szCs w:val="20"/>
        </w:rPr>
        <w:t xml:space="preserve"> </w:t>
      </w:r>
      <w:r w:rsidRPr="00651CD2">
        <w:rPr>
          <w:rFonts w:ascii="Perpetua" w:hAnsi="Perpetua" w:cs="Perpetua"/>
          <w:color w:val="000000"/>
          <w:sz w:val="20"/>
          <w:szCs w:val="20"/>
        </w:rPr>
        <w:t>inAmmon</w:t>
      </w:r>
      <w:r>
        <w:rPr>
          <w:rFonts w:ascii="Perpetua" w:hAnsi="Perpetua" w:cs="Perpetua"/>
          <w:color w:val="000000"/>
          <w:sz w:val="20"/>
          <w:szCs w:val="20"/>
        </w:rPr>
        <w:t xml:space="preserve"> </w:t>
      </w:r>
      <w:r w:rsidRPr="00651CD2">
        <w:rPr>
          <w:rFonts w:ascii="Perpetua" w:hAnsi="Perpetua" w:cs="Perpetua"/>
          <w:color w:val="000000"/>
          <w:sz w:val="20"/>
          <w:szCs w:val="20"/>
        </w:rPr>
        <w:t>/</w:t>
      </w:r>
      <w:r>
        <w:rPr>
          <w:rFonts w:ascii="Perpetua" w:hAnsi="Perpetua" w:cs="Perpetua"/>
          <w:color w:val="000000"/>
          <w:sz w:val="20"/>
          <w:szCs w:val="20"/>
        </w:rPr>
        <w:t xml:space="preserve"> </w:t>
      </w:r>
      <w:r w:rsidRPr="00651CD2">
        <w:rPr>
          <w:rFonts w:ascii="Perpetua" w:hAnsi="Perpetua" w:cs="Perpetua"/>
          <w:color w:val="000000"/>
          <w:sz w:val="20"/>
          <w:szCs w:val="20"/>
        </w:rPr>
        <w:t>Dittmar</w:t>
      </w:r>
      <w:r>
        <w:rPr>
          <w:rFonts w:ascii="Perpetua" w:hAnsi="Perpetua" w:cs="Perpetua"/>
          <w:color w:val="000000"/>
          <w:sz w:val="20"/>
          <w:szCs w:val="20"/>
        </w:rPr>
        <w:t xml:space="preserve"> </w:t>
      </w:r>
      <w:r w:rsidRPr="00651CD2">
        <w:rPr>
          <w:rFonts w:ascii="Perpetua" w:hAnsi="Perpetua" w:cs="Perpetua"/>
          <w:color w:val="000000"/>
          <w:sz w:val="20"/>
          <w:szCs w:val="20"/>
        </w:rPr>
        <w:t>/</w:t>
      </w:r>
      <w:r>
        <w:rPr>
          <w:rFonts w:ascii="Perpetua" w:hAnsi="Perpetua" w:cs="Perpetua"/>
          <w:color w:val="000000"/>
          <w:sz w:val="20"/>
          <w:szCs w:val="20"/>
        </w:rPr>
        <w:t xml:space="preserve"> </w:t>
      </w:r>
      <w:r w:rsidRPr="00651CD2">
        <w:rPr>
          <w:rFonts w:ascii="Perpetua" w:hAnsi="Perpetua" w:cs="Perpetua"/>
          <w:color w:val="000000"/>
          <w:sz w:val="20"/>
          <w:szCs w:val="20"/>
        </w:rPr>
        <w:t>Mattheier</w:t>
      </w:r>
      <w:r>
        <w:rPr>
          <w:rFonts w:ascii="Perpetua" w:hAnsi="Perpetua" w:cs="Perpetua"/>
          <w:color w:val="000000"/>
          <w:sz w:val="20"/>
          <w:szCs w:val="20"/>
        </w:rPr>
        <w:t xml:space="preserve"> </w:t>
      </w:r>
      <w:r w:rsidRPr="00651CD2">
        <w:rPr>
          <w:rFonts w:ascii="Perpetua" w:hAnsi="Perpetua" w:cs="Perpetua"/>
          <w:color w:val="000000"/>
          <w:sz w:val="20"/>
          <w:szCs w:val="20"/>
        </w:rPr>
        <w:t>(acuradi):</w:t>
      </w:r>
      <w:r>
        <w:rPr>
          <w:rFonts w:ascii="Perpetua" w:hAnsi="Perpetua" w:cs="Perpetua"/>
          <w:color w:val="000000"/>
          <w:sz w:val="20"/>
          <w:szCs w:val="20"/>
        </w:rPr>
        <w:t xml:space="preserve"> </w:t>
      </w:r>
      <w:r w:rsidRPr="00651CD2">
        <w:rPr>
          <w:rFonts w:ascii="Perpetua" w:hAnsi="Perpetua" w:cs="Perpetua"/>
          <w:i/>
          <w:iCs/>
          <w:color w:val="000000"/>
          <w:sz w:val="20"/>
          <w:szCs w:val="20"/>
        </w:rPr>
        <w:t>Sociolinguistics/Soziolinguistik</w:t>
      </w:r>
      <w:r w:rsidRPr="00651CD2">
        <w:rPr>
          <w:rFonts w:ascii="Perpetua" w:hAnsi="Perpetua" w:cs="Perpetua"/>
          <w:color w:val="000000"/>
          <w:sz w:val="20"/>
          <w:szCs w:val="20"/>
        </w:rPr>
        <w:t>,</w:t>
      </w:r>
      <w:r>
        <w:rPr>
          <w:rFonts w:ascii="Perpetua" w:hAnsi="Perpetua" w:cs="Perpetua"/>
          <w:color w:val="000000"/>
          <w:sz w:val="20"/>
          <w:szCs w:val="20"/>
        </w:rPr>
        <w:t>vol</w:t>
      </w:r>
      <w:r w:rsidRPr="00651CD2">
        <w:rPr>
          <w:rFonts w:ascii="Perpetua" w:hAnsi="Perpetua" w:cs="Perpetua"/>
          <w:color w:val="000000"/>
          <w:sz w:val="20"/>
          <w:szCs w:val="20"/>
        </w:rPr>
        <w:t>.I.Berlin/NewYork:deGruyter,pp.170-178.</w:t>
      </w:r>
    </w:p>
    <w:p w:rsidR="00BC1EBA" w:rsidRPr="00651CD2" w:rsidRDefault="00BC1EBA" w:rsidP="00651CD2">
      <w:pPr>
        <w:pStyle w:val="Default"/>
        <w:rPr>
          <w:sz w:val="20"/>
          <w:szCs w:val="20"/>
          <w:lang w:val="en-US"/>
        </w:rPr>
      </w:pPr>
    </w:p>
    <w:p w:rsidR="00BC1EBA" w:rsidRPr="00651CD2" w:rsidRDefault="00BC1EBA" w:rsidP="00651CD2">
      <w:pPr>
        <w:pStyle w:val="Default"/>
        <w:ind w:left="360"/>
        <w:rPr>
          <w:sz w:val="20"/>
          <w:szCs w:val="20"/>
          <w:lang w:val="en-US"/>
        </w:rPr>
      </w:pPr>
      <w:r>
        <w:rPr>
          <w:sz w:val="20"/>
          <w:szCs w:val="20"/>
          <w:lang w:val="en-US"/>
        </w:rPr>
        <w:t xml:space="preserve"> </w:t>
      </w:r>
    </w:p>
    <w:p w:rsidR="00BC1EBA" w:rsidRPr="00651CD2" w:rsidRDefault="00BC1EBA" w:rsidP="00651CD2">
      <w:pPr>
        <w:autoSpaceDE w:val="0"/>
        <w:autoSpaceDN w:val="0"/>
        <w:adjustRightInd w:val="0"/>
        <w:spacing w:after="0" w:line="240" w:lineRule="auto"/>
        <w:rPr>
          <w:rFonts w:ascii="Perpetua" w:hAnsi="Perpetua" w:cs="Perpetua"/>
          <w:color w:val="000000"/>
          <w:sz w:val="24"/>
          <w:szCs w:val="24"/>
        </w:rPr>
      </w:pPr>
    </w:p>
    <w:p w:rsidR="00BC1EBA" w:rsidRDefault="00BC1EBA" w:rsidP="00651CD2">
      <w:pPr>
        <w:autoSpaceDE w:val="0"/>
        <w:autoSpaceDN w:val="0"/>
        <w:adjustRightInd w:val="0"/>
        <w:spacing w:after="0" w:line="240" w:lineRule="auto"/>
      </w:pPr>
    </w:p>
  </w:footnote>
  <w:footnote w:id="7">
    <w:p w:rsidR="00BC1EBA" w:rsidRPr="001E2B0C" w:rsidRDefault="00BC1EBA" w:rsidP="00751FE7">
      <w:pPr>
        <w:pStyle w:val="a4"/>
        <w:rPr>
          <w:lang w:val="es-CR"/>
        </w:rPr>
      </w:pPr>
      <w:r>
        <w:rPr>
          <w:rStyle w:val="a6"/>
        </w:rPr>
        <w:footnoteRef/>
      </w:r>
      <w:r w:rsidRPr="001E2B0C">
        <w:rPr>
          <w:lang w:val="es-CR"/>
        </w:rPr>
        <w:t xml:space="preserve"> Una suddivisione pi</w:t>
      </w:r>
      <w:r w:rsidRPr="001E2B0C">
        <w:rPr>
          <w:rFonts w:cs="Calibri"/>
          <w:lang w:val="es-CR"/>
        </w:rPr>
        <w:t>ù</w:t>
      </w:r>
      <w:r w:rsidRPr="001E2B0C">
        <w:rPr>
          <w:lang w:val="es-CR"/>
        </w:rPr>
        <w:t xml:space="preserve"> dettagliata del toscano, che rielabora quella di Pellegrini ( 1977 ), in bruni ( 1984 ): </w:t>
      </w:r>
    </w:p>
    <w:p w:rsidR="00BC1EBA" w:rsidRPr="00992A32" w:rsidRDefault="00BC1EBA" w:rsidP="00751FE7">
      <w:pPr>
        <w:pStyle w:val="a4"/>
        <w:rPr>
          <w:lang w:val="es-CR"/>
        </w:rPr>
      </w:pPr>
      <w:r w:rsidRPr="001E2B0C">
        <w:rPr>
          <w:lang w:val="es-CR"/>
        </w:rPr>
        <w:t>1. fiorentino; 2. Senese; 3. Occidentele ( pisano\ livornese\ elbano, pistoiese, lucchese ); 4. Aretino; 5 grossetano – amiatino; 6. Apuano.</w:t>
      </w:r>
    </w:p>
  </w:footnote>
  <w:footnote w:id="8">
    <w:p w:rsidR="00BC1EBA" w:rsidRPr="00992A32" w:rsidRDefault="00BC1EBA" w:rsidP="00751FE7">
      <w:pPr>
        <w:pStyle w:val="a4"/>
        <w:rPr>
          <w:lang w:val="es-CR"/>
        </w:rPr>
      </w:pPr>
      <w:r>
        <w:rPr>
          <w:rStyle w:val="a6"/>
        </w:rPr>
        <w:footnoteRef/>
      </w:r>
      <w:r w:rsidRPr="001E2B0C">
        <w:rPr>
          <w:lang w:val="es-CR"/>
        </w:rPr>
        <w:t xml:space="preserve"> Pubblicata sulla rivista femminile  “ Grazia ” del 17.31993.</w:t>
      </w:r>
    </w:p>
  </w:footnote>
  <w:footnote w:id="9">
    <w:p w:rsidR="00BC1EBA" w:rsidRPr="00992A32" w:rsidRDefault="00BC1EBA">
      <w:pPr>
        <w:pStyle w:val="a4"/>
        <w:rPr>
          <w:lang w:val="es-CR"/>
        </w:rPr>
      </w:pPr>
      <w:r>
        <w:rPr>
          <w:rStyle w:val="a6"/>
        </w:rPr>
        <w:footnoteRef/>
      </w:r>
      <w:r w:rsidRPr="001E2B0C">
        <w:rPr>
          <w:lang w:val="es-CR"/>
        </w:rPr>
        <w:t xml:space="preserve"> Dalla rivista “ Gioia Casa ”, marzo – aprile 1997.</w:t>
      </w:r>
    </w:p>
  </w:footnote>
  <w:footnote w:id="10">
    <w:p w:rsidR="00BC1EBA" w:rsidRDefault="00BC1EBA" w:rsidP="00751FE7">
      <w:pPr>
        <w:pStyle w:val="a4"/>
      </w:pPr>
      <w:r>
        <w:rPr>
          <w:rStyle w:val="a6"/>
        </w:rPr>
        <w:footnoteRef/>
      </w:r>
      <w:r w:rsidRPr="001E2B0C">
        <w:rPr>
          <w:lang w:val="es-CR"/>
        </w:rPr>
        <w:t xml:space="preserve"> Vodiy qismi</w:t>
      </w:r>
    </w:p>
  </w:footnote>
  <w:footnote w:id="11">
    <w:p w:rsidR="00BC1EBA" w:rsidRDefault="00BC1EBA" w:rsidP="00751FE7">
      <w:pPr>
        <w:pStyle w:val="a4"/>
      </w:pPr>
      <w:r>
        <w:rPr>
          <w:rStyle w:val="a6"/>
        </w:rPr>
        <w:footnoteRef/>
      </w:r>
      <w:r w:rsidRPr="001E2B0C">
        <w:rPr>
          <w:lang w:val="es-CR"/>
        </w:rPr>
        <w:t xml:space="preserve"> G`arbiy</w:t>
      </w:r>
    </w:p>
  </w:footnote>
  <w:footnote w:id="12">
    <w:p w:rsidR="00BC1EBA" w:rsidRDefault="00BC1EBA" w:rsidP="00751FE7">
      <w:pPr>
        <w:pStyle w:val="a4"/>
      </w:pPr>
      <w:r>
        <w:rPr>
          <w:rStyle w:val="a6"/>
        </w:rPr>
        <w:footnoteRef/>
      </w:r>
      <w:r w:rsidRPr="001E2B0C">
        <w:rPr>
          <w:lang w:val="es-CR"/>
        </w:rPr>
        <w:t xml:space="preserve"> sharqiy</w:t>
      </w:r>
    </w:p>
  </w:footnote>
  <w:footnote w:id="13">
    <w:p w:rsidR="00BC1EBA" w:rsidRDefault="00BC1EBA">
      <w:pPr>
        <w:pStyle w:val="a4"/>
      </w:pPr>
      <w:r>
        <w:rPr>
          <w:rStyle w:val="a6"/>
        </w:rPr>
        <w:footnoteRef/>
      </w:r>
      <w:r w:rsidRPr="001E2B0C">
        <w:rPr>
          <w:lang w:val="es-CR"/>
        </w:rPr>
        <w:t xml:space="preserve"> </w:t>
      </w:r>
    </w:p>
  </w:footnote>
  <w:footnote w:id="14">
    <w:p w:rsidR="00BC1EBA" w:rsidRDefault="00BC1EBA" w:rsidP="001450DA">
      <w:pPr>
        <w:pStyle w:val="a4"/>
      </w:pPr>
      <w:r>
        <w:rPr>
          <w:rStyle w:val="a6"/>
        </w:rPr>
        <w:footnoteRef/>
      </w:r>
      <w:r w:rsidRPr="001E2B0C">
        <w:rPr>
          <w:lang w:val="es-CR"/>
        </w:rPr>
        <w:t xml:space="preserve"> Storia della lingua Italiano. Autore Stefano Lanunzza, Tascabile Economici Newton  1994 © </w:t>
      </w:r>
    </w:p>
  </w:footnote>
  <w:footnote w:id="15">
    <w:p w:rsidR="00BC1EBA" w:rsidRDefault="00BC1EBA" w:rsidP="001450DA">
      <w:pPr>
        <w:pStyle w:val="a4"/>
      </w:pPr>
      <w:r>
        <w:rPr>
          <w:rStyle w:val="a6"/>
        </w:rPr>
        <w:footnoteRef/>
      </w:r>
      <w:r w:rsidRPr="001E2B0C">
        <w:rPr>
          <w:lang w:val="es-CR"/>
        </w:rPr>
        <w:t xml:space="preserve"> Scritto da un emigrante alla meta  degli anni settanta ( 70 –yillarda muhojir tominidan yozib qoldirilgan )</w:t>
      </w:r>
    </w:p>
  </w:footnote>
  <w:footnote w:id="16">
    <w:p w:rsidR="00BC1EBA" w:rsidRPr="00992A32" w:rsidRDefault="00BC1EBA">
      <w:pPr>
        <w:pStyle w:val="a4"/>
        <w:rPr>
          <w:lang w:val="fr-FR"/>
        </w:rPr>
      </w:pPr>
      <w:r>
        <w:rPr>
          <w:rStyle w:val="a6"/>
        </w:rPr>
        <w:footnoteRef/>
      </w:r>
      <w:r w:rsidRPr="001E2B0C">
        <w:rPr>
          <w:lang w:val="es-CR"/>
        </w:rPr>
        <w:t xml:space="preserve"> </w:t>
      </w:r>
      <w:r>
        <w:rPr>
          <w:lang w:val="it-IT"/>
        </w:rPr>
        <w:t>Secondo i più recenti dati statistici, il 44% degli italiani parla in modo esclusivo o prevalente l'italiano, il 51% lo alterna con un dialetto, mentre solo il 5% parla esclusivamente in dialetto o altri idiomi diversi dall'italiano</w:t>
      </w:r>
    </w:p>
  </w:footnote>
  <w:footnote w:id="17">
    <w:p w:rsidR="00BC1EBA" w:rsidRDefault="00BC1EBA" w:rsidP="00415D66">
      <w:pPr>
        <w:pStyle w:val="a4"/>
      </w:pPr>
      <w:r>
        <w:rPr>
          <w:rStyle w:val="a6"/>
        </w:rPr>
        <w:footnoteRef/>
      </w:r>
      <w:r>
        <w:t xml:space="preserve"> Internet malumotlari: dunyo tillari  2009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EBA" w:rsidRDefault="00BC1EBA">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EBA" w:rsidRDefault="00BC1EBA">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EBA" w:rsidRDefault="00BC1EBA">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C4BB5"/>
    <w:multiLevelType w:val="hybridMultilevel"/>
    <w:tmpl w:val="0330A10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D593D96"/>
    <w:multiLevelType w:val="hybridMultilevel"/>
    <w:tmpl w:val="AE383B0C"/>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095C36"/>
    <w:multiLevelType w:val="multilevel"/>
    <w:tmpl w:val="AF9A4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C87733"/>
    <w:multiLevelType w:val="hybridMultilevel"/>
    <w:tmpl w:val="2176F43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821A67"/>
    <w:multiLevelType w:val="hybridMultilevel"/>
    <w:tmpl w:val="4410A076"/>
    <w:lvl w:ilvl="0" w:tplc="FB0A638E">
      <w:start w:val="1"/>
      <w:numFmt w:val="decimal"/>
      <w:lvlText w:val="%1."/>
      <w:lvlJc w:val="left"/>
      <w:pPr>
        <w:ind w:left="928"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1B2108E2"/>
    <w:multiLevelType w:val="hybridMultilevel"/>
    <w:tmpl w:val="9E42BC94"/>
    <w:lvl w:ilvl="0" w:tplc="2D5EBCCA">
      <w:start w:val="1"/>
      <w:numFmt w:val="lowerLetter"/>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C837B3D"/>
    <w:multiLevelType w:val="hybridMultilevel"/>
    <w:tmpl w:val="96501F62"/>
    <w:lvl w:ilvl="0" w:tplc="0419000F">
      <w:start w:val="1"/>
      <w:numFmt w:val="decimal"/>
      <w:lvlText w:val="%1."/>
      <w:lvlJc w:val="left"/>
      <w:pPr>
        <w:ind w:left="1920" w:hanging="360"/>
      </w:pPr>
      <w:rPr>
        <w:rFonts w:cs="Times New Roman" w:hint="default"/>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7">
    <w:nsid w:val="278964CA"/>
    <w:multiLevelType w:val="hybridMultilevel"/>
    <w:tmpl w:val="06CE87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BC6144F"/>
    <w:multiLevelType w:val="multilevel"/>
    <w:tmpl w:val="A57276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C14F80"/>
    <w:multiLevelType w:val="multilevel"/>
    <w:tmpl w:val="3D900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2A080D"/>
    <w:multiLevelType w:val="hybridMultilevel"/>
    <w:tmpl w:val="1794DF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0FB59D4"/>
    <w:multiLevelType w:val="hybridMultilevel"/>
    <w:tmpl w:val="5A189C40"/>
    <w:lvl w:ilvl="0" w:tplc="10223352">
      <w:start w:val="1"/>
      <w:numFmt w:val="decimal"/>
      <w:lvlText w:val="%1."/>
      <w:lvlJc w:val="left"/>
      <w:pPr>
        <w:ind w:left="1170" w:hanging="360"/>
      </w:pPr>
      <w:rPr>
        <w:rFonts w:cs="Times New Roman" w:hint="default"/>
      </w:rPr>
    </w:lvl>
    <w:lvl w:ilvl="1" w:tplc="04190019" w:tentative="1">
      <w:start w:val="1"/>
      <w:numFmt w:val="lowerLetter"/>
      <w:lvlText w:val="%2."/>
      <w:lvlJc w:val="left"/>
      <w:pPr>
        <w:ind w:left="1890" w:hanging="360"/>
      </w:pPr>
      <w:rPr>
        <w:rFonts w:cs="Times New Roman"/>
      </w:rPr>
    </w:lvl>
    <w:lvl w:ilvl="2" w:tplc="0419001B" w:tentative="1">
      <w:start w:val="1"/>
      <w:numFmt w:val="lowerRoman"/>
      <w:lvlText w:val="%3."/>
      <w:lvlJc w:val="right"/>
      <w:pPr>
        <w:ind w:left="2610" w:hanging="180"/>
      </w:pPr>
      <w:rPr>
        <w:rFonts w:cs="Times New Roman"/>
      </w:rPr>
    </w:lvl>
    <w:lvl w:ilvl="3" w:tplc="0419000F" w:tentative="1">
      <w:start w:val="1"/>
      <w:numFmt w:val="decimal"/>
      <w:lvlText w:val="%4."/>
      <w:lvlJc w:val="left"/>
      <w:pPr>
        <w:ind w:left="3330" w:hanging="360"/>
      </w:pPr>
      <w:rPr>
        <w:rFonts w:cs="Times New Roman"/>
      </w:rPr>
    </w:lvl>
    <w:lvl w:ilvl="4" w:tplc="04190019" w:tentative="1">
      <w:start w:val="1"/>
      <w:numFmt w:val="lowerLetter"/>
      <w:lvlText w:val="%5."/>
      <w:lvlJc w:val="left"/>
      <w:pPr>
        <w:ind w:left="4050" w:hanging="360"/>
      </w:pPr>
      <w:rPr>
        <w:rFonts w:cs="Times New Roman"/>
      </w:rPr>
    </w:lvl>
    <w:lvl w:ilvl="5" w:tplc="0419001B" w:tentative="1">
      <w:start w:val="1"/>
      <w:numFmt w:val="lowerRoman"/>
      <w:lvlText w:val="%6."/>
      <w:lvlJc w:val="right"/>
      <w:pPr>
        <w:ind w:left="4770" w:hanging="180"/>
      </w:pPr>
      <w:rPr>
        <w:rFonts w:cs="Times New Roman"/>
      </w:rPr>
    </w:lvl>
    <w:lvl w:ilvl="6" w:tplc="0419000F" w:tentative="1">
      <w:start w:val="1"/>
      <w:numFmt w:val="decimal"/>
      <w:lvlText w:val="%7."/>
      <w:lvlJc w:val="left"/>
      <w:pPr>
        <w:ind w:left="5490" w:hanging="360"/>
      </w:pPr>
      <w:rPr>
        <w:rFonts w:cs="Times New Roman"/>
      </w:rPr>
    </w:lvl>
    <w:lvl w:ilvl="7" w:tplc="04190019" w:tentative="1">
      <w:start w:val="1"/>
      <w:numFmt w:val="lowerLetter"/>
      <w:lvlText w:val="%8."/>
      <w:lvlJc w:val="left"/>
      <w:pPr>
        <w:ind w:left="6210" w:hanging="360"/>
      </w:pPr>
      <w:rPr>
        <w:rFonts w:cs="Times New Roman"/>
      </w:rPr>
    </w:lvl>
    <w:lvl w:ilvl="8" w:tplc="0419001B" w:tentative="1">
      <w:start w:val="1"/>
      <w:numFmt w:val="lowerRoman"/>
      <w:lvlText w:val="%9."/>
      <w:lvlJc w:val="right"/>
      <w:pPr>
        <w:ind w:left="6930" w:hanging="180"/>
      </w:pPr>
      <w:rPr>
        <w:rFonts w:cs="Times New Roman"/>
      </w:rPr>
    </w:lvl>
  </w:abstractNum>
  <w:abstractNum w:abstractNumId="12">
    <w:nsid w:val="390F34C4"/>
    <w:multiLevelType w:val="hybridMultilevel"/>
    <w:tmpl w:val="BF3633B6"/>
    <w:lvl w:ilvl="0" w:tplc="F28C64C2">
      <w:start w:val="1"/>
      <w:numFmt w:val="decimal"/>
      <w:lvlText w:val="%1."/>
      <w:lvlJc w:val="left"/>
      <w:pPr>
        <w:ind w:left="1035" w:hanging="360"/>
      </w:pPr>
      <w:rPr>
        <w:rFonts w:cs="Times New Roman" w:hint="default"/>
      </w:rPr>
    </w:lvl>
    <w:lvl w:ilvl="1" w:tplc="04190019" w:tentative="1">
      <w:start w:val="1"/>
      <w:numFmt w:val="lowerLetter"/>
      <w:lvlText w:val="%2."/>
      <w:lvlJc w:val="left"/>
      <w:pPr>
        <w:ind w:left="1755" w:hanging="360"/>
      </w:pPr>
      <w:rPr>
        <w:rFonts w:cs="Times New Roman"/>
      </w:rPr>
    </w:lvl>
    <w:lvl w:ilvl="2" w:tplc="0419001B" w:tentative="1">
      <w:start w:val="1"/>
      <w:numFmt w:val="lowerRoman"/>
      <w:lvlText w:val="%3."/>
      <w:lvlJc w:val="right"/>
      <w:pPr>
        <w:ind w:left="2475" w:hanging="180"/>
      </w:pPr>
      <w:rPr>
        <w:rFonts w:cs="Times New Roman"/>
      </w:rPr>
    </w:lvl>
    <w:lvl w:ilvl="3" w:tplc="0419000F" w:tentative="1">
      <w:start w:val="1"/>
      <w:numFmt w:val="decimal"/>
      <w:lvlText w:val="%4."/>
      <w:lvlJc w:val="left"/>
      <w:pPr>
        <w:ind w:left="3195" w:hanging="360"/>
      </w:pPr>
      <w:rPr>
        <w:rFonts w:cs="Times New Roman"/>
      </w:rPr>
    </w:lvl>
    <w:lvl w:ilvl="4" w:tplc="04190019" w:tentative="1">
      <w:start w:val="1"/>
      <w:numFmt w:val="lowerLetter"/>
      <w:lvlText w:val="%5."/>
      <w:lvlJc w:val="left"/>
      <w:pPr>
        <w:ind w:left="3915" w:hanging="360"/>
      </w:pPr>
      <w:rPr>
        <w:rFonts w:cs="Times New Roman"/>
      </w:rPr>
    </w:lvl>
    <w:lvl w:ilvl="5" w:tplc="0419001B" w:tentative="1">
      <w:start w:val="1"/>
      <w:numFmt w:val="lowerRoman"/>
      <w:lvlText w:val="%6."/>
      <w:lvlJc w:val="right"/>
      <w:pPr>
        <w:ind w:left="4635" w:hanging="180"/>
      </w:pPr>
      <w:rPr>
        <w:rFonts w:cs="Times New Roman"/>
      </w:rPr>
    </w:lvl>
    <w:lvl w:ilvl="6" w:tplc="0419000F" w:tentative="1">
      <w:start w:val="1"/>
      <w:numFmt w:val="decimal"/>
      <w:lvlText w:val="%7."/>
      <w:lvlJc w:val="left"/>
      <w:pPr>
        <w:ind w:left="5355" w:hanging="360"/>
      </w:pPr>
      <w:rPr>
        <w:rFonts w:cs="Times New Roman"/>
      </w:rPr>
    </w:lvl>
    <w:lvl w:ilvl="7" w:tplc="04190019" w:tentative="1">
      <w:start w:val="1"/>
      <w:numFmt w:val="lowerLetter"/>
      <w:lvlText w:val="%8."/>
      <w:lvlJc w:val="left"/>
      <w:pPr>
        <w:ind w:left="6075" w:hanging="360"/>
      </w:pPr>
      <w:rPr>
        <w:rFonts w:cs="Times New Roman"/>
      </w:rPr>
    </w:lvl>
    <w:lvl w:ilvl="8" w:tplc="0419001B" w:tentative="1">
      <w:start w:val="1"/>
      <w:numFmt w:val="lowerRoman"/>
      <w:lvlText w:val="%9."/>
      <w:lvlJc w:val="right"/>
      <w:pPr>
        <w:ind w:left="6795" w:hanging="180"/>
      </w:pPr>
      <w:rPr>
        <w:rFonts w:cs="Times New Roman"/>
      </w:rPr>
    </w:lvl>
  </w:abstractNum>
  <w:abstractNum w:abstractNumId="13">
    <w:nsid w:val="3FCF2ADF"/>
    <w:multiLevelType w:val="multilevel"/>
    <w:tmpl w:val="FF6E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4D59A9"/>
    <w:multiLevelType w:val="hybridMultilevel"/>
    <w:tmpl w:val="AF5CE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A24569"/>
    <w:multiLevelType w:val="hybridMultilevel"/>
    <w:tmpl w:val="3418C38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50F46F9E"/>
    <w:multiLevelType w:val="hybridMultilevel"/>
    <w:tmpl w:val="C8AE5B36"/>
    <w:lvl w:ilvl="0" w:tplc="D10C58A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559F7B1D"/>
    <w:multiLevelType w:val="hybridMultilevel"/>
    <w:tmpl w:val="7C204E10"/>
    <w:lvl w:ilvl="0" w:tplc="F9084988">
      <w:start w:val="18"/>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AB0655B"/>
    <w:multiLevelType w:val="multilevel"/>
    <w:tmpl w:val="5A1AFA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5F7270A7"/>
    <w:multiLevelType w:val="hybridMultilevel"/>
    <w:tmpl w:val="86E8E7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2842FC9"/>
    <w:multiLevelType w:val="hybridMultilevel"/>
    <w:tmpl w:val="70C487DE"/>
    <w:lvl w:ilvl="0" w:tplc="2E80522A">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3E50E08"/>
    <w:multiLevelType w:val="hybridMultilevel"/>
    <w:tmpl w:val="CA329B32"/>
    <w:lvl w:ilvl="0" w:tplc="FB0A638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656B0CF2"/>
    <w:multiLevelType w:val="multilevel"/>
    <w:tmpl w:val="34668A06"/>
    <w:lvl w:ilvl="0">
      <w:start w:val="1"/>
      <w:numFmt w:val="bullet"/>
      <w:lvlText w:val=""/>
      <w:lvlJc w:val="left"/>
      <w:pPr>
        <w:tabs>
          <w:tab w:val="num" w:pos="786"/>
        </w:tabs>
        <w:ind w:left="786"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8461CC5"/>
    <w:multiLevelType w:val="hybridMultilevel"/>
    <w:tmpl w:val="98242554"/>
    <w:lvl w:ilvl="0" w:tplc="2CF6563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A284EF6"/>
    <w:multiLevelType w:val="hybridMultilevel"/>
    <w:tmpl w:val="269A5532"/>
    <w:lvl w:ilvl="0" w:tplc="EAB2673C">
      <w:start w:val="1"/>
      <w:numFmt w:val="decimal"/>
      <w:lvlText w:val="%1."/>
      <w:lvlJc w:val="left"/>
      <w:pPr>
        <w:ind w:left="1353" w:hanging="360"/>
      </w:pPr>
      <w:rPr>
        <w:rFonts w:ascii="Times New Roman" w:eastAsia="Times New Roman" w:hAnsi="Times New Roman"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nsid w:val="6B531865"/>
    <w:multiLevelType w:val="hybridMultilevel"/>
    <w:tmpl w:val="7B3C3834"/>
    <w:lvl w:ilvl="0" w:tplc="06CAD420">
      <w:start w:val="1"/>
      <w:numFmt w:val="lowerLetter"/>
      <w:lvlText w:val="%1)"/>
      <w:lvlJc w:val="left"/>
      <w:pPr>
        <w:ind w:left="495" w:hanging="360"/>
      </w:pPr>
      <w:rPr>
        <w:rFonts w:cs="Times New Roman" w:hint="default"/>
      </w:rPr>
    </w:lvl>
    <w:lvl w:ilvl="1" w:tplc="04190019" w:tentative="1">
      <w:start w:val="1"/>
      <w:numFmt w:val="lowerLetter"/>
      <w:lvlText w:val="%2."/>
      <w:lvlJc w:val="left"/>
      <w:pPr>
        <w:ind w:left="1215" w:hanging="360"/>
      </w:pPr>
      <w:rPr>
        <w:rFonts w:cs="Times New Roman"/>
      </w:rPr>
    </w:lvl>
    <w:lvl w:ilvl="2" w:tplc="0419001B" w:tentative="1">
      <w:start w:val="1"/>
      <w:numFmt w:val="lowerRoman"/>
      <w:lvlText w:val="%3."/>
      <w:lvlJc w:val="right"/>
      <w:pPr>
        <w:ind w:left="1935" w:hanging="180"/>
      </w:pPr>
      <w:rPr>
        <w:rFonts w:cs="Times New Roman"/>
      </w:rPr>
    </w:lvl>
    <w:lvl w:ilvl="3" w:tplc="0419000F" w:tentative="1">
      <w:start w:val="1"/>
      <w:numFmt w:val="decimal"/>
      <w:lvlText w:val="%4."/>
      <w:lvlJc w:val="left"/>
      <w:pPr>
        <w:ind w:left="2655" w:hanging="360"/>
      </w:pPr>
      <w:rPr>
        <w:rFonts w:cs="Times New Roman"/>
      </w:rPr>
    </w:lvl>
    <w:lvl w:ilvl="4" w:tplc="04190019" w:tentative="1">
      <w:start w:val="1"/>
      <w:numFmt w:val="lowerLetter"/>
      <w:lvlText w:val="%5."/>
      <w:lvlJc w:val="left"/>
      <w:pPr>
        <w:ind w:left="3375" w:hanging="360"/>
      </w:pPr>
      <w:rPr>
        <w:rFonts w:cs="Times New Roman"/>
      </w:rPr>
    </w:lvl>
    <w:lvl w:ilvl="5" w:tplc="0419001B" w:tentative="1">
      <w:start w:val="1"/>
      <w:numFmt w:val="lowerRoman"/>
      <w:lvlText w:val="%6."/>
      <w:lvlJc w:val="right"/>
      <w:pPr>
        <w:ind w:left="4095" w:hanging="180"/>
      </w:pPr>
      <w:rPr>
        <w:rFonts w:cs="Times New Roman"/>
      </w:rPr>
    </w:lvl>
    <w:lvl w:ilvl="6" w:tplc="0419000F" w:tentative="1">
      <w:start w:val="1"/>
      <w:numFmt w:val="decimal"/>
      <w:lvlText w:val="%7."/>
      <w:lvlJc w:val="left"/>
      <w:pPr>
        <w:ind w:left="4815" w:hanging="360"/>
      </w:pPr>
      <w:rPr>
        <w:rFonts w:cs="Times New Roman"/>
      </w:rPr>
    </w:lvl>
    <w:lvl w:ilvl="7" w:tplc="04190019" w:tentative="1">
      <w:start w:val="1"/>
      <w:numFmt w:val="lowerLetter"/>
      <w:lvlText w:val="%8."/>
      <w:lvlJc w:val="left"/>
      <w:pPr>
        <w:ind w:left="5535" w:hanging="360"/>
      </w:pPr>
      <w:rPr>
        <w:rFonts w:cs="Times New Roman"/>
      </w:rPr>
    </w:lvl>
    <w:lvl w:ilvl="8" w:tplc="0419001B" w:tentative="1">
      <w:start w:val="1"/>
      <w:numFmt w:val="lowerRoman"/>
      <w:lvlText w:val="%9."/>
      <w:lvlJc w:val="right"/>
      <w:pPr>
        <w:ind w:left="6255" w:hanging="180"/>
      </w:pPr>
      <w:rPr>
        <w:rFonts w:cs="Times New Roman"/>
      </w:rPr>
    </w:lvl>
  </w:abstractNum>
  <w:abstractNum w:abstractNumId="26">
    <w:nsid w:val="6DF071DD"/>
    <w:multiLevelType w:val="hybridMultilevel"/>
    <w:tmpl w:val="CA329B32"/>
    <w:lvl w:ilvl="0" w:tplc="FB0A638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6F777196"/>
    <w:multiLevelType w:val="hybridMultilevel"/>
    <w:tmpl w:val="3252E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0163E80"/>
    <w:multiLevelType w:val="multilevel"/>
    <w:tmpl w:val="F1341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193A86"/>
    <w:multiLevelType w:val="hybridMultilevel"/>
    <w:tmpl w:val="6A8E2B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4EE13A4"/>
    <w:multiLevelType w:val="hybridMultilevel"/>
    <w:tmpl w:val="3416B820"/>
    <w:lvl w:ilvl="0" w:tplc="3B069ECA">
      <w:start w:val="3"/>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77C04E4E"/>
    <w:multiLevelType w:val="hybridMultilevel"/>
    <w:tmpl w:val="E6E2FAE4"/>
    <w:lvl w:ilvl="0" w:tplc="0BD673C0">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7C229D7"/>
    <w:multiLevelType w:val="hybridMultilevel"/>
    <w:tmpl w:val="D01C6B0C"/>
    <w:lvl w:ilvl="0" w:tplc="872AB4F6">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7D27B3F"/>
    <w:multiLevelType w:val="hybridMultilevel"/>
    <w:tmpl w:val="E192273E"/>
    <w:lvl w:ilvl="0" w:tplc="05B8D23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78883DEB"/>
    <w:multiLevelType w:val="hybridMultilevel"/>
    <w:tmpl w:val="7BB40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A364D43"/>
    <w:multiLevelType w:val="multilevel"/>
    <w:tmpl w:val="C78494CC"/>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A7F31E9"/>
    <w:multiLevelType w:val="hybridMultilevel"/>
    <w:tmpl w:val="1004E2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A932892"/>
    <w:multiLevelType w:val="hybridMultilevel"/>
    <w:tmpl w:val="D4E285AA"/>
    <w:lvl w:ilvl="0" w:tplc="452AD8DA">
      <w:start w:val="12"/>
      <w:numFmt w:val="decimal"/>
      <w:lvlText w:val="%1."/>
      <w:lvlJc w:val="left"/>
      <w:pPr>
        <w:ind w:left="375" w:hanging="375"/>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7E916430"/>
    <w:multiLevelType w:val="hybridMultilevel"/>
    <w:tmpl w:val="B088DE98"/>
    <w:lvl w:ilvl="0" w:tplc="0419000F">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num w:numId="1">
    <w:abstractNumId w:val="24"/>
  </w:num>
  <w:num w:numId="2">
    <w:abstractNumId w:val="11"/>
  </w:num>
  <w:num w:numId="3">
    <w:abstractNumId w:val="7"/>
  </w:num>
  <w:num w:numId="4">
    <w:abstractNumId w:val="6"/>
  </w:num>
  <w:num w:numId="5">
    <w:abstractNumId w:val="19"/>
  </w:num>
  <w:num w:numId="6">
    <w:abstractNumId w:val="25"/>
  </w:num>
  <w:num w:numId="7">
    <w:abstractNumId w:val="0"/>
  </w:num>
  <w:num w:numId="8">
    <w:abstractNumId w:val="26"/>
  </w:num>
  <w:num w:numId="9">
    <w:abstractNumId w:val="21"/>
  </w:num>
  <w:num w:numId="10">
    <w:abstractNumId w:val="10"/>
  </w:num>
  <w:num w:numId="11">
    <w:abstractNumId w:val="4"/>
  </w:num>
  <w:num w:numId="12">
    <w:abstractNumId w:val="5"/>
  </w:num>
  <w:num w:numId="13">
    <w:abstractNumId w:val="31"/>
  </w:num>
  <w:num w:numId="14">
    <w:abstractNumId w:val="38"/>
  </w:num>
  <w:num w:numId="15">
    <w:abstractNumId w:val="29"/>
  </w:num>
  <w:num w:numId="16">
    <w:abstractNumId w:val="1"/>
  </w:num>
  <w:num w:numId="17">
    <w:abstractNumId w:val="3"/>
  </w:num>
  <w:num w:numId="18">
    <w:abstractNumId w:val="15"/>
  </w:num>
  <w:num w:numId="19">
    <w:abstractNumId w:val="33"/>
  </w:num>
  <w:num w:numId="20">
    <w:abstractNumId w:val="30"/>
  </w:num>
  <w:num w:numId="21">
    <w:abstractNumId w:val="23"/>
  </w:num>
  <w:num w:numId="22">
    <w:abstractNumId w:val="12"/>
  </w:num>
  <w:num w:numId="23">
    <w:abstractNumId w:val="36"/>
  </w:num>
  <w:num w:numId="24">
    <w:abstractNumId w:val="27"/>
  </w:num>
  <w:num w:numId="25">
    <w:abstractNumId w:val="34"/>
  </w:num>
  <w:num w:numId="26">
    <w:abstractNumId w:val="35"/>
  </w:num>
  <w:num w:numId="27">
    <w:abstractNumId w:val="22"/>
  </w:num>
  <w:num w:numId="28">
    <w:abstractNumId w:val="9"/>
  </w:num>
  <w:num w:numId="29">
    <w:abstractNumId w:val="8"/>
  </w:num>
  <w:num w:numId="30">
    <w:abstractNumId w:val="13"/>
  </w:num>
  <w:num w:numId="31">
    <w:abstractNumId w:val="14"/>
  </w:num>
  <w:num w:numId="32">
    <w:abstractNumId w:val="16"/>
  </w:num>
  <w:num w:numId="33">
    <w:abstractNumId w:val="20"/>
  </w:num>
  <w:num w:numId="34">
    <w:abstractNumId w:val="18"/>
  </w:num>
  <w:num w:numId="35">
    <w:abstractNumId w:val="2"/>
  </w:num>
  <w:num w:numId="36">
    <w:abstractNumId w:val="17"/>
  </w:num>
  <w:num w:numId="37">
    <w:abstractNumId w:val="32"/>
  </w:num>
  <w:num w:numId="38">
    <w:abstractNumId w:val="37"/>
  </w:num>
  <w:num w:numId="3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1FE7"/>
    <w:rsid w:val="00010028"/>
    <w:rsid w:val="000217C0"/>
    <w:rsid w:val="00034B39"/>
    <w:rsid w:val="00084118"/>
    <w:rsid w:val="000969AD"/>
    <w:rsid w:val="000C4CE1"/>
    <w:rsid w:val="000E0203"/>
    <w:rsid w:val="000F11EA"/>
    <w:rsid w:val="0010779E"/>
    <w:rsid w:val="0011181D"/>
    <w:rsid w:val="0011622C"/>
    <w:rsid w:val="001450DA"/>
    <w:rsid w:val="00155942"/>
    <w:rsid w:val="001643E2"/>
    <w:rsid w:val="001667A2"/>
    <w:rsid w:val="00174FE2"/>
    <w:rsid w:val="00180A0D"/>
    <w:rsid w:val="001A7C5F"/>
    <w:rsid w:val="001B69E2"/>
    <w:rsid w:val="001C3C37"/>
    <w:rsid w:val="001D215D"/>
    <w:rsid w:val="001E2543"/>
    <w:rsid w:val="001E2B0C"/>
    <w:rsid w:val="001E6292"/>
    <w:rsid w:val="00212A77"/>
    <w:rsid w:val="00234A08"/>
    <w:rsid w:val="00235A90"/>
    <w:rsid w:val="00271E44"/>
    <w:rsid w:val="0027573F"/>
    <w:rsid w:val="0028711B"/>
    <w:rsid w:val="00293B96"/>
    <w:rsid w:val="002B18DB"/>
    <w:rsid w:val="002B69B3"/>
    <w:rsid w:val="002E72BF"/>
    <w:rsid w:val="003115AC"/>
    <w:rsid w:val="003257B8"/>
    <w:rsid w:val="00326664"/>
    <w:rsid w:val="00346E57"/>
    <w:rsid w:val="00370D3C"/>
    <w:rsid w:val="00386B33"/>
    <w:rsid w:val="0039609F"/>
    <w:rsid w:val="003967FF"/>
    <w:rsid w:val="00397CD2"/>
    <w:rsid w:val="003B1B7E"/>
    <w:rsid w:val="003B3C5B"/>
    <w:rsid w:val="003E3341"/>
    <w:rsid w:val="004015D3"/>
    <w:rsid w:val="00415D66"/>
    <w:rsid w:val="00420334"/>
    <w:rsid w:val="004263DC"/>
    <w:rsid w:val="0043065A"/>
    <w:rsid w:val="004314B4"/>
    <w:rsid w:val="00445351"/>
    <w:rsid w:val="00453902"/>
    <w:rsid w:val="004653B1"/>
    <w:rsid w:val="004927A8"/>
    <w:rsid w:val="0049671B"/>
    <w:rsid w:val="00497B72"/>
    <w:rsid w:val="004D2B13"/>
    <w:rsid w:val="00516D36"/>
    <w:rsid w:val="00545FBE"/>
    <w:rsid w:val="00547961"/>
    <w:rsid w:val="0056325B"/>
    <w:rsid w:val="00564346"/>
    <w:rsid w:val="0057190E"/>
    <w:rsid w:val="0057211C"/>
    <w:rsid w:val="005761A0"/>
    <w:rsid w:val="005773D9"/>
    <w:rsid w:val="00577746"/>
    <w:rsid w:val="00581415"/>
    <w:rsid w:val="005902DC"/>
    <w:rsid w:val="005A3E8E"/>
    <w:rsid w:val="005C59E7"/>
    <w:rsid w:val="005D4DAF"/>
    <w:rsid w:val="00600605"/>
    <w:rsid w:val="00607552"/>
    <w:rsid w:val="0063143F"/>
    <w:rsid w:val="00651CD2"/>
    <w:rsid w:val="0066043F"/>
    <w:rsid w:val="00660FE0"/>
    <w:rsid w:val="00683C11"/>
    <w:rsid w:val="006B0EDE"/>
    <w:rsid w:val="006B3366"/>
    <w:rsid w:val="006F2D28"/>
    <w:rsid w:val="0070446F"/>
    <w:rsid w:val="00704FC4"/>
    <w:rsid w:val="007330B8"/>
    <w:rsid w:val="00736B65"/>
    <w:rsid w:val="00751FE7"/>
    <w:rsid w:val="00757969"/>
    <w:rsid w:val="007763AE"/>
    <w:rsid w:val="007B0F8B"/>
    <w:rsid w:val="007C46F7"/>
    <w:rsid w:val="007D15EA"/>
    <w:rsid w:val="007F5767"/>
    <w:rsid w:val="008272CE"/>
    <w:rsid w:val="008327A5"/>
    <w:rsid w:val="0084494E"/>
    <w:rsid w:val="008569B8"/>
    <w:rsid w:val="008712A6"/>
    <w:rsid w:val="00874B6D"/>
    <w:rsid w:val="00894AB9"/>
    <w:rsid w:val="008A1E27"/>
    <w:rsid w:val="008A6CCC"/>
    <w:rsid w:val="008C0AB4"/>
    <w:rsid w:val="008C632B"/>
    <w:rsid w:val="008E69DE"/>
    <w:rsid w:val="008F0742"/>
    <w:rsid w:val="008F7E8F"/>
    <w:rsid w:val="0090303C"/>
    <w:rsid w:val="00906A87"/>
    <w:rsid w:val="009348BF"/>
    <w:rsid w:val="0095748F"/>
    <w:rsid w:val="00957886"/>
    <w:rsid w:val="0096540E"/>
    <w:rsid w:val="00972466"/>
    <w:rsid w:val="00992A32"/>
    <w:rsid w:val="009C3664"/>
    <w:rsid w:val="009E530B"/>
    <w:rsid w:val="009F0D34"/>
    <w:rsid w:val="009F23EF"/>
    <w:rsid w:val="009F6F4F"/>
    <w:rsid w:val="00A137B6"/>
    <w:rsid w:val="00A400A7"/>
    <w:rsid w:val="00A413A5"/>
    <w:rsid w:val="00A45774"/>
    <w:rsid w:val="00A6112E"/>
    <w:rsid w:val="00A63917"/>
    <w:rsid w:val="00A82F42"/>
    <w:rsid w:val="00A83479"/>
    <w:rsid w:val="00A84DE8"/>
    <w:rsid w:val="00AA39AB"/>
    <w:rsid w:val="00AE04C5"/>
    <w:rsid w:val="00AE41B7"/>
    <w:rsid w:val="00B00FBA"/>
    <w:rsid w:val="00B05EF2"/>
    <w:rsid w:val="00B212D1"/>
    <w:rsid w:val="00B461BC"/>
    <w:rsid w:val="00B87E76"/>
    <w:rsid w:val="00BC1EBA"/>
    <w:rsid w:val="00BC2FB8"/>
    <w:rsid w:val="00BC33A1"/>
    <w:rsid w:val="00C10838"/>
    <w:rsid w:val="00C20025"/>
    <w:rsid w:val="00C23FA5"/>
    <w:rsid w:val="00C3350A"/>
    <w:rsid w:val="00C40C8D"/>
    <w:rsid w:val="00C46143"/>
    <w:rsid w:val="00C60B6C"/>
    <w:rsid w:val="00C62244"/>
    <w:rsid w:val="00C76D9A"/>
    <w:rsid w:val="00C86D75"/>
    <w:rsid w:val="00CE0EAB"/>
    <w:rsid w:val="00CE31BD"/>
    <w:rsid w:val="00CE5F05"/>
    <w:rsid w:val="00CF0BE1"/>
    <w:rsid w:val="00CF419A"/>
    <w:rsid w:val="00D04029"/>
    <w:rsid w:val="00D570C8"/>
    <w:rsid w:val="00D613AF"/>
    <w:rsid w:val="00D807AB"/>
    <w:rsid w:val="00D856A3"/>
    <w:rsid w:val="00DE0584"/>
    <w:rsid w:val="00E15036"/>
    <w:rsid w:val="00E22560"/>
    <w:rsid w:val="00E22995"/>
    <w:rsid w:val="00E261CD"/>
    <w:rsid w:val="00E46506"/>
    <w:rsid w:val="00E56B27"/>
    <w:rsid w:val="00E60A7D"/>
    <w:rsid w:val="00E65E9A"/>
    <w:rsid w:val="00E71B5D"/>
    <w:rsid w:val="00E774AC"/>
    <w:rsid w:val="00E812D2"/>
    <w:rsid w:val="00E814E7"/>
    <w:rsid w:val="00E82932"/>
    <w:rsid w:val="00E94162"/>
    <w:rsid w:val="00ED6F38"/>
    <w:rsid w:val="00F10D46"/>
    <w:rsid w:val="00F3183A"/>
    <w:rsid w:val="00F40722"/>
    <w:rsid w:val="00F460AF"/>
    <w:rsid w:val="00F54D3C"/>
    <w:rsid w:val="00F57C16"/>
    <w:rsid w:val="00F6104A"/>
    <w:rsid w:val="00F7428B"/>
    <w:rsid w:val="00F8438B"/>
    <w:rsid w:val="00FA6C10"/>
    <w:rsid w:val="00FD2B6E"/>
    <w:rsid w:val="00FE0D26"/>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30" type="callout" idref="#_x0000_s1057"/>
        <o:r id="V:Rule31" type="connector" idref="#_x0000_s1027"/>
        <o:r id="V:Rule32" type="connector" idref="#_x0000_s1051"/>
        <o:r id="V:Rule33" type="connector" idref="#_x0000_s1042"/>
        <o:r id="V:Rule34" type="connector" idref="#_x0000_s1028"/>
        <o:r id="V:Rule35" type="connector" idref="#_x0000_s1041"/>
        <o:r id="V:Rule36" type="connector" idref="#_x0000_s1026"/>
        <o:r id="V:Rule37" type="connector" idref="#_x0000_s1033"/>
        <o:r id="V:Rule38" type="connector" idref="#_x0000_s1050"/>
        <o:r id="V:Rule39" type="connector" idref="#_x0000_s1054"/>
        <o:r id="V:Rule40" type="connector" idref="#_x0000_s1032"/>
        <o:r id="V:Rule41" type="connector" idref="#_x0000_s1039"/>
        <o:r id="V:Rule42" type="connector" idref="#_x0000_s1048"/>
        <o:r id="V:Rule43" type="connector" idref="#_x0000_s1031"/>
        <o:r id="V:Rule44" type="connector" idref="#_x0000_s1034"/>
        <o:r id="V:Rule45" type="connector" idref="#_x0000_s1052"/>
        <o:r id="V:Rule46" type="connector" idref="#_x0000_s1037"/>
        <o:r id="V:Rule47" type="connector" idref="#_x0000_s1043"/>
        <o:r id="V:Rule48" type="connector" idref="#_x0000_s1035"/>
        <o:r id="V:Rule49" type="connector" idref="#_x0000_s1046"/>
        <o:r id="V:Rule50" type="connector" idref="#_x0000_s1030"/>
        <o:r id="V:Rule51" type="connector" idref="#_x0000_s1029"/>
        <o:r id="V:Rule52" type="connector" idref="#_x0000_s1049"/>
        <o:r id="V:Rule53" type="connector" idref="#_x0000_s1036"/>
        <o:r id="V:Rule54" type="connector" idref="#_x0000_s1045"/>
        <o:r id="V:Rule55" type="connector" idref="#_x0000_s1040"/>
        <o:r id="V:Rule56" type="connector" idref="#_x0000_s1044"/>
        <o:r id="V:Rule57" type="connector" idref="#_x0000_s1047"/>
        <o:r id="V:Rule58" type="connector" idref="#_x0000_s1053"/>
        <o:r id="V:Rule59"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FE7"/>
    <w:pPr>
      <w:spacing w:after="200" w:line="276" w:lineRule="auto"/>
    </w:pPr>
    <w:rPr>
      <w:rFonts w:eastAsia="Times New Roman"/>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51FE7"/>
    <w:pPr>
      <w:ind w:left="720"/>
      <w:contextualSpacing/>
    </w:pPr>
  </w:style>
  <w:style w:type="paragraph" w:styleId="a4">
    <w:name w:val="footnote text"/>
    <w:basedOn w:val="a"/>
    <w:link w:val="a5"/>
    <w:uiPriority w:val="99"/>
    <w:semiHidden/>
    <w:rsid w:val="00751FE7"/>
    <w:pPr>
      <w:spacing w:after="0" w:line="240" w:lineRule="auto"/>
    </w:pPr>
    <w:rPr>
      <w:sz w:val="20"/>
      <w:szCs w:val="20"/>
    </w:rPr>
  </w:style>
  <w:style w:type="character" w:customStyle="1" w:styleId="a5">
    <w:name w:val="Текст сноски Знак"/>
    <w:basedOn w:val="a0"/>
    <w:link w:val="a4"/>
    <w:uiPriority w:val="99"/>
    <w:semiHidden/>
    <w:locked/>
    <w:rsid w:val="00751FE7"/>
    <w:rPr>
      <w:rFonts w:eastAsia="Times New Roman" w:cs="Times New Roman"/>
      <w:sz w:val="20"/>
      <w:szCs w:val="20"/>
      <w:lang w:val="en-US"/>
    </w:rPr>
  </w:style>
  <w:style w:type="character" w:styleId="a6">
    <w:name w:val="footnote reference"/>
    <w:basedOn w:val="a0"/>
    <w:uiPriority w:val="99"/>
    <w:semiHidden/>
    <w:rsid w:val="00751FE7"/>
    <w:rPr>
      <w:rFonts w:cs="Times New Roman"/>
      <w:vertAlign w:val="superscript"/>
    </w:rPr>
  </w:style>
  <w:style w:type="table" w:styleId="a7">
    <w:name w:val="Table Grid"/>
    <w:basedOn w:val="a1"/>
    <w:uiPriority w:val="99"/>
    <w:rsid w:val="00751FE7"/>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651CD2"/>
    <w:pPr>
      <w:autoSpaceDE w:val="0"/>
      <w:autoSpaceDN w:val="0"/>
      <w:adjustRightInd w:val="0"/>
    </w:pPr>
    <w:rPr>
      <w:rFonts w:ascii="Verdana" w:hAnsi="Verdana" w:cs="Verdana"/>
      <w:color w:val="000000"/>
      <w:sz w:val="24"/>
      <w:szCs w:val="24"/>
      <w:lang w:eastAsia="en-US"/>
    </w:rPr>
  </w:style>
  <w:style w:type="paragraph" w:styleId="a8">
    <w:name w:val="Document Map"/>
    <w:basedOn w:val="a"/>
    <w:link w:val="a9"/>
    <w:uiPriority w:val="99"/>
    <w:semiHidden/>
    <w:rsid w:val="00034B39"/>
    <w:pPr>
      <w:spacing w:after="0" w:line="240" w:lineRule="auto"/>
    </w:pPr>
    <w:rPr>
      <w:rFonts w:ascii="Tahoma" w:hAnsi="Tahoma" w:cs="Tahoma"/>
      <w:sz w:val="16"/>
      <w:szCs w:val="16"/>
    </w:rPr>
  </w:style>
  <w:style w:type="character" w:customStyle="1" w:styleId="a9">
    <w:name w:val="Схема документа Знак"/>
    <w:basedOn w:val="a0"/>
    <w:link w:val="a8"/>
    <w:uiPriority w:val="99"/>
    <w:semiHidden/>
    <w:locked/>
    <w:rsid w:val="00034B39"/>
    <w:rPr>
      <w:rFonts w:ascii="Tahoma" w:hAnsi="Tahoma" w:cs="Tahoma"/>
      <w:sz w:val="16"/>
      <w:szCs w:val="16"/>
      <w:lang w:val="en-US"/>
    </w:rPr>
  </w:style>
  <w:style w:type="paragraph" w:styleId="aa">
    <w:name w:val="endnote text"/>
    <w:basedOn w:val="a"/>
    <w:link w:val="ab"/>
    <w:uiPriority w:val="99"/>
    <w:semiHidden/>
    <w:rsid w:val="00034B39"/>
    <w:pPr>
      <w:spacing w:after="0" w:line="240" w:lineRule="auto"/>
    </w:pPr>
    <w:rPr>
      <w:sz w:val="20"/>
      <w:szCs w:val="20"/>
    </w:rPr>
  </w:style>
  <w:style w:type="character" w:customStyle="1" w:styleId="ab">
    <w:name w:val="Текст концевой сноски Знак"/>
    <w:basedOn w:val="a0"/>
    <w:link w:val="aa"/>
    <w:uiPriority w:val="99"/>
    <w:semiHidden/>
    <w:locked/>
    <w:rsid w:val="00034B39"/>
    <w:rPr>
      <w:rFonts w:eastAsia="Times New Roman" w:cs="Times New Roman"/>
      <w:sz w:val="20"/>
      <w:szCs w:val="20"/>
      <w:lang w:val="en-US"/>
    </w:rPr>
  </w:style>
  <w:style w:type="character" w:styleId="ac">
    <w:name w:val="endnote reference"/>
    <w:basedOn w:val="a0"/>
    <w:uiPriority w:val="99"/>
    <w:semiHidden/>
    <w:rsid w:val="00034B39"/>
    <w:rPr>
      <w:rFonts w:cs="Times New Roman"/>
      <w:vertAlign w:val="superscript"/>
    </w:rPr>
  </w:style>
  <w:style w:type="paragraph" w:styleId="ad">
    <w:name w:val="Balloon Text"/>
    <w:basedOn w:val="a"/>
    <w:link w:val="ae"/>
    <w:uiPriority w:val="99"/>
    <w:semiHidden/>
    <w:rsid w:val="0011181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locked/>
    <w:rsid w:val="0011181D"/>
    <w:rPr>
      <w:rFonts w:ascii="Tahoma" w:hAnsi="Tahoma" w:cs="Tahoma"/>
      <w:sz w:val="16"/>
      <w:szCs w:val="16"/>
      <w:lang w:val="en-US"/>
    </w:rPr>
  </w:style>
  <w:style w:type="character" w:styleId="af">
    <w:name w:val="Hyperlink"/>
    <w:basedOn w:val="a0"/>
    <w:uiPriority w:val="99"/>
    <w:rsid w:val="001450DA"/>
    <w:rPr>
      <w:rFonts w:cs="Times New Roman"/>
      <w:color w:val="0000FF"/>
      <w:u w:val="single"/>
    </w:rPr>
  </w:style>
  <w:style w:type="paragraph" w:styleId="af0">
    <w:name w:val="Normal (Web)"/>
    <w:basedOn w:val="a"/>
    <w:uiPriority w:val="99"/>
    <w:rsid w:val="001450DA"/>
    <w:pPr>
      <w:spacing w:before="100" w:beforeAutospacing="1" w:after="100" w:afterAutospacing="1" w:line="240" w:lineRule="auto"/>
    </w:pPr>
    <w:rPr>
      <w:rFonts w:ascii="Times New Roman" w:hAnsi="Times New Roman"/>
      <w:sz w:val="24"/>
      <w:szCs w:val="24"/>
      <w:lang w:val="ru-RU" w:eastAsia="ru-RU"/>
    </w:rPr>
  </w:style>
  <w:style w:type="paragraph" w:customStyle="1" w:styleId="standaard">
    <w:name w:val="standaard"/>
    <w:basedOn w:val="a"/>
    <w:uiPriority w:val="99"/>
    <w:rsid w:val="008272CE"/>
    <w:pPr>
      <w:spacing w:before="100" w:beforeAutospacing="1" w:after="100" w:afterAutospacing="1" w:line="240" w:lineRule="auto"/>
    </w:pPr>
    <w:rPr>
      <w:rFonts w:ascii="Times New Roman" w:eastAsia="MS Mincho" w:hAnsi="Times New Roman"/>
      <w:sz w:val="24"/>
      <w:szCs w:val="24"/>
      <w:lang w:val="ru-RU" w:eastAsia="ja-JP"/>
    </w:rPr>
  </w:style>
  <w:style w:type="paragraph" w:styleId="af1">
    <w:name w:val="header"/>
    <w:basedOn w:val="a"/>
    <w:link w:val="af2"/>
    <w:uiPriority w:val="99"/>
    <w:semiHidden/>
    <w:rsid w:val="00E65E9A"/>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locked/>
    <w:rsid w:val="00E65E9A"/>
    <w:rPr>
      <w:rFonts w:eastAsia="Times New Roman" w:cs="Times New Roman"/>
      <w:lang w:val="en-US"/>
    </w:rPr>
  </w:style>
  <w:style w:type="paragraph" w:styleId="af3">
    <w:name w:val="footer"/>
    <w:basedOn w:val="a"/>
    <w:link w:val="af4"/>
    <w:uiPriority w:val="99"/>
    <w:rsid w:val="00E65E9A"/>
    <w:pPr>
      <w:tabs>
        <w:tab w:val="center" w:pos="4677"/>
        <w:tab w:val="right" w:pos="9355"/>
      </w:tabs>
      <w:spacing w:after="0" w:line="240" w:lineRule="auto"/>
    </w:pPr>
  </w:style>
  <w:style w:type="character" w:customStyle="1" w:styleId="af4">
    <w:name w:val="Нижний колонтитул Знак"/>
    <w:basedOn w:val="a0"/>
    <w:link w:val="af3"/>
    <w:uiPriority w:val="99"/>
    <w:locked/>
    <w:rsid w:val="00E65E9A"/>
    <w:rPr>
      <w:rFonts w:eastAsia="Times New Roman"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it.wikipedia.org/wiki/13_dicembre" TargetMode="External"/><Relationship Id="rId117" Type="http://schemas.openxmlformats.org/officeDocument/2006/relationships/hyperlink" Target="http://it.wikipedia.org/wiki/Isili" TargetMode="External"/><Relationship Id="rId21" Type="http://schemas.openxmlformats.org/officeDocument/2006/relationships/hyperlink" Target="http://uz.wikipedia.org/wiki/1304" TargetMode="External"/><Relationship Id="rId42" Type="http://schemas.openxmlformats.org/officeDocument/2006/relationships/hyperlink" Target="http://it.wikipedia.org/wiki/Lingua_sarda" TargetMode="External"/><Relationship Id="rId47" Type="http://schemas.openxmlformats.org/officeDocument/2006/relationships/hyperlink" Target="http://it.wikipedia.org/wiki/Mandamento_di_Portogruaro" TargetMode="External"/><Relationship Id="rId63" Type="http://schemas.openxmlformats.org/officeDocument/2006/relationships/hyperlink" Target="http://it.wikipedia.org/wiki/Provincia_di_Sassari" TargetMode="External"/><Relationship Id="rId68" Type="http://schemas.openxmlformats.org/officeDocument/2006/relationships/hyperlink" Target="http://it.wikipedia.org/wiki/Molise" TargetMode="External"/><Relationship Id="rId84" Type="http://schemas.openxmlformats.org/officeDocument/2006/relationships/hyperlink" Target="http://it.wikipedia.org/wiki/Lingua_slovena" TargetMode="External"/><Relationship Id="rId89" Type="http://schemas.openxmlformats.org/officeDocument/2006/relationships/hyperlink" Target="http://it.wikipedia.org/wiki/Dialetto_algherese" TargetMode="External"/><Relationship Id="rId112" Type="http://schemas.openxmlformats.org/officeDocument/2006/relationships/hyperlink" Target="http://it.wikipedia.org/wiki/Lingua_tedesca" TargetMode="External"/><Relationship Id="rId133" Type="http://schemas.openxmlformats.org/officeDocument/2006/relationships/hyperlink" Target="http://it.wikipedia.org/wiki/Croazia" TargetMode="External"/><Relationship Id="rId138" Type="http://schemas.openxmlformats.org/officeDocument/2006/relationships/hyperlink" Target="http://it.wikipedia.org/wiki/Danimarca" TargetMode="External"/><Relationship Id="rId154" Type="http://schemas.openxmlformats.org/officeDocument/2006/relationships/hyperlink" Target="http://www" TargetMode="External"/><Relationship Id="rId159" Type="http://schemas.openxmlformats.org/officeDocument/2006/relationships/footer" Target="footer2.xml"/><Relationship Id="rId16" Type="http://schemas.openxmlformats.org/officeDocument/2006/relationships/hyperlink" Target="http://uz.wikipedia.org/w/index.php?title=Ilohiy_komediya/Do%CA%BBzah&amp;action=edit&amp;redlink=1" TargetMode="External"/><Relationship Id="rId107" Type="http://schemas.openxmlformats.org/officeDocument/2006/relationships/hyperlink" Target="http://it.wikipedia.org/wiki/Udine" TargetMode="External"/><Relationship Id="rId11" Type="http://schemas.openxmlformats.org/officeDocument/2006/relationships/hyperlink" Target="http://uz.wikipedia.org/w/index.php?title=Ilohiy_komediya&amp;action=edit&amp;redlink=1" TargetMode="External"/><Relationship Id="rId32" Type="http://schemas.openxmlformats.org/officeDocument/2006/relationships/hyperlink" Target="http://it.wikipedia.org/wiki/Laterza" TargetMode="External"/><Relationship Id="rId37" Type="http://schemas.openxmlformats.org/officeDocument/2006/relationships/hyperlink" Target="http://it.wikipedia.org/wiki/1997" TargetMode="External"/><Relationship Id="rId53" Type="http://schemas.openxmlformats.org/officeDocument/2006/relationships/hyperlink" Target="http://it.wikipedia.org/wiki/Cuneo" TargetMode="External"/><Relationship Id="rId58" Type="http://schemas.openxmlformats.org/officeDocument/2006/relationships/hyperlink" Target="http://it.wikipedia.org/wiki/Guardia_Piemontese" TargetMode="External"/><Relationship Id="rId74" Type="http://schemas.openxmlformats.org/officeDocument/2006/relationships/hyperlink" Target="http://it.wikipedia.org/wiki/Valle_d%27Aosta" TargetMode="External"/><Relationship Id="rId79" Type="http://schemas.openxmlformats.org/officeDocument/2006/relationships/hyperlink" Target="http://it.wikipedia.org/wiki/Lingua_ladina" TargetMode="External"/><Relationship Id="rId102" Type="http://schemas.openxmlformats.org/officeDocument/2006/relationships/hyperlink" Target="http://it.wikipedia.org/wiki/Provincia_di_Trento" TargetMode="External"/><Relationship Id="rId123" Type="http://schemas.openxmlformats.org/officeDocument/2006/relationships/hyperlink" Target="http://it.wikipedia.org/wiki/Canada" TargetMode="External"/><Relationship Id="rId128" Type="http://schemas.openxmlformats.org/officeDocument/2006/relationships/hyperlink" Target="http://it.wikipedia.org/wiki/Per%C3%B9" TargetMode="External"/><Relationship Id="rId144" Type="http://schemas.openxmlformats.org/officeDocument/2006/relationships/hyperlink" Target="http://www.garzanti" TargetMode="External"/><Relationship Id="rId149" Type="http://schemas.openxmlformats.org/officeDocument/2006/relationships/hyperlink" Target="http://www.italianisticaonline.it/2005/lido-de-mauro/" TargetMode="External"/><Relationship Id="rId5" Type="http://schemas.openxmlformats.org/officeDocument/2006/relationships/footnotes" Target="footnotes.xml"/><Relationship Id="rId90" Type="http://schemas.openxmlformats.org/officeDocument/2006/relationships/hyperlink" Target="http://it.wikipedia.org/wiki/Sardegna" TargetMode="External"/><Relationship Id="rId95" Type="http://schemas.openxmlformats.org/officeDocument/2006/relationships/hyperlink" Target="http://it.wikipedia.org/wiki/Calabria" TargetMode="External"/><Relationship Id="rId160" Type="http://schemas.openxmlformats.org/officeDocument/2006/relationships/header" Target="header3.xml"/><Relationship Id="rId22" Type="http://schemas.openxmlformats.org/officeDocument/2006/relationships/hyperlink" Target="http://uz.wikipedia.org/wiki/1306" TargetMode="External"/><Relationship Id="rId27" Type="http://schemas.openxmlformats.org/officeDocument/2006/relationships/hyperlink" Target="http://it.wikipedia.org/wiki/1935" TargetMode="External"/><Relationship Id="rId43" Type="http://schemas.openxmlformats.org/officeDocument/2006/relationships/hyperlink" Target="http://it.wikipedia.org/wiki/Sardegna" TargetMode="External"/><Relationship Id="rId48" Type="http://schemas.openxmlformats.org/officeDocument/2006/relationships/hyperlink" Target="http://it.wikipedia.org/wiki/Lingua_tedesca" TargetMode="External"/><Relationship Id="rId64" Type="http://schemas.openxmlformats.org/officeDocument/2006/relationships/hyperlink" Target="http://it.wikipedia.org/wiki/Lingua_albanese" TargetMode="External"/><Relationship Id="rId69" Type="http://schemas.openxmlformats.org/officeDocument/2006/relationships/hyperlink" Target="http://it.wikipedia.org/wiki/Campania" TargetMode="External"/><Relationship Id="rId113" Type="http://schemas.openxmlformats.org/officeDocument/2006/relationships/hyperlink" Target="http://it.wikipedia.org/wiki/Veneto" TargetMode="External"/><Relationship Id="rId118" Type="http://schemas.openxmlformats.org/officeDocument/2006/relationships/hyperlink" Target="http://it.wikipedia.org/wiki/Provincia_di_Cagliari" TargetMode="External"/><Relationship Id="rId134" Type="http://schemas.openxmlformats.org/officeDocument/2006/relationships/hyperlink" Target="http://it.wikipedia.org/wiki/Repubblica_Dominicana" TargetMode="External"/><Relationship Id="rId139" Type="http://schemas.openxmlformats.org/officeDocument/2006/relationships/hyperlink" Target="http://it.wikipedia.org/wiki/Maurizio_Dardano" TargetMode="External"/><Relationship Id="rId80" Type="http://schemas.openxmlformats.org/officeDocument/2006/relationships/hyperlink" Target="http://it.wikipedia.org/wiki/Trentino-Alto_Adige" TargetMode="External"/><Relationship Id="rId85" Type="http://schemas.openxmlformats.org/officeDocument/2006/relationships/hyperlink" Target="http://it.wikipedia.org/wiki/Friuli_Venezia_Giulia" TargetMode="External"/><Relationship Id="rId150" Type="http://schemas.openxmlformats.org/officeDocument/2006/relationships/hyperlink" Target="http://www" TargetMode="External"/><Relationship Id="rId155" Type="http://schemas.openxmlformats.org/officeDocument/2006/relationships/hyperlink" Target="http://www" TargetMode="External"/><Relationship Id="rId12" Type="http://schemas.openxmlformats.org/officeDocument/2006/relationships/hyperlink" Target="http://uz.wikipedia.org/w/index.php?title=Giovanni_Boccaccio&amp;action=edit&amp;redlink=1" TargetMode="External"/><Relationship Id="rId17" Type="http://schemas.openxmlformats.org/officeDocument/2006/relationships/hyperlink" Target="http://uz.wikipedia.org/w/index.php?title=Ilohiy_komediya/Mahshargoh&amp;action=edit&amp;redlink=1" TargetMode="External"/><Relationship Id="rId33" Type="http://schemas.openxmlformats.org/officeDocument/2006/relationships/hyperlink" Target="http://it.wikipedia.org/wiki/Bari" TargetMode="External"/><Relationship Id="rId38" Type="http://schemas.openxmlformats.org/officeDocument/2006/relationships/hyperlink" Target="http://it.wikipedia.org/wiki/Paris_III:_Sorbonne_Nouvelle" TargetMode="External"/><Relationship Id="rId59" Type="http://schemas.openxmlformats.org/officeDocument/2006/relationships/hyperlink" Target="http://it.wikipedia.org/wiki/Lingua_sassarese" TargetMode="External"/><Relationship Id="rId103" Type="http://schemas.openxmlformats.org/officeDocument/2006/relationships/hyperlink" Target="http://it.wikipedia.org/wiki/Lingua_croata" TargetMode="External"/><Relationship Id="rId108" Type="http://schemas.openxmlformats.org/officeDocument/2006/relationships/hyperlink" Target="http://it.wikipedia.org/wiki/Lingua_friulana" TargetMode="External"/><Relationship Id="rId124" Type="http://schemas.openxmlformats.org/officeDocument/2006/relationships/hyperlink" Target="http://it.wikipedia.org/wiki/Australia" TargetMode="External"/><Relationship Id="rId129" Type="http://schemas.openxmlformats.org/officeDocument/2006/relationships/hyperlink" Target="http://it.wikipedia.org/wiki/Austria" TargetMode="External"/><Relationship Id="rId54" Type="http://schemas.openxmlformats.org/officeDocument/2006/relationships/hyperlink" Target="http://it.wikipedia.org/wiki/Torino" TargetMode="External"/><Relationship Id="rId70" Type="http://schemas.openxmlformats.org/officeDocument/2006/relationships/hyperlink" Target="http://it.wikipedia.org/wiki/Basilicata" TargetMode="External"/><Relationship Id="rId75" Type="http://schemas.openxmlformats.org/officeDocument/2006/relationships/hyperlink" Target="http://it.wikipedia.org/wiki/Aosta" TargetMode="External"/><Relationship Id="rId91" Type="http://schemas.openxmlformats.org/officeDocument/2006/relationships/hyperlink" Target="http://it.wikipedia.org/wiki/Alghero" TargetMode="External"/><Relationship Id="rId96" Type="http://schemas.openxmlformats.org/officeDocument/2006/relationships/hyperlink" Target="http://it.wikipedia.org/wiki/Puglia" TargetMode="External"/><Relationship Id="rId140" Type="http://schemas.openxmlformats.org/officeDocument/2006/relationships/hyperlink" Target="http://it.wikipedia.org/wiki/Tullio_De_Mauro" TargetMode="External"/><Relationship Id="rId145" Type="http://schemas.openxmlformats.org/officeDocument/2006/relationships/hyperlink" Target="http://www.google.it" TargetMode="External"/><Relationship Id="rId161"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uz.wikipedia.org/w/index.php?title=Ilohiy_komediya&amp;action=edit&amp;redlink=1" TargetMode="External"/><Relationship Id="rId23" Type="http://schemas.openxmlformats.org/officeDocument/2006/relationships/hyperlink" Target="http://uz.wikipedia.org/wiki/1310" TargetMode="External"/><Relationship Id="rId28" Type="http://schemas.openxmlformats.org/officeDocument/2006/relationships/hyperlink" Target="http://it.wikipedia.org/wiki/Universit%C3%A0_degli_Studi_di_Roma_La_Sapienza" TargetMode="External"/><Relationship Id="rId36" Type="http://schemas.openxmlformats.org/officeDocument/2006/relationships/hyperlink" Target="http://it.wikipedia.org/wiki/Universit%C3%A0_di_Heidelberg" TargetMode="External"/><Relationship Id="rId49" Type="http://schemas.openxmlformats.org/officeDocument/2006/relationships/hyperlink" Target="http://it.wikipedia.org/wiki/Provincia_autonoma_di_Bolzano" TargetMode="External"/><Relationship Id="rId57" Type="http://schemas.openxmlformats.org/officeDocument/2006/relationships/hyperlink" Target="http://it.wikipedia.org/wiki/Calabria" TargetMode="External"/><Relationship Id="rId106" Type="http://schemas.openxmlformats.org/officeDocument/2006/relationships/hyperlink" Target="http://it.wikipedia.org/wiki/Friuli_Venezia_Giulia" TargetMode="External"/><Relationship Id="rId114" Type="http://schemas.openxmlformats.org/officeDocument/2006/relationships/hyperlink" Target="http://it.wikipedia.org/wiki/Val_Pusteria" TargetMode="External"/><Relationship Id="rId119" Type="http://schemas.openxmlformats.org/officeDocument/2006/relationships/hyperlink" Target="http://it.wikipedia.org/wiki/Germania" TargetMode="External"/><Relationship Id="rId127" Type="http://schemas.openxmlformats.org/officeDocument/2006/relationships/hyperlink" Target="http://it.wikipedia.org/wiki/Sud_Africa" TargetMode="External"/><Relationship Id="rId10" Type="http://schemas.openxmlformats.org/officeDocument/2006/relationships/hyperlink" Target="http://uz.wikipedia.org/wiki/1321" TargetMode="External"/><Relationship Id="rId31" Type="http://schemas.openxmlformats.org/officeDocument/2006/relationships/hyperlink" Target="http://it.wikipedia.org/wiki/Pietro_Trifone" TargetMode="External"/><Relationship Id="rId44" Type="http://schemas.openxmlformats.org/officeDocument/2006/relationships/hyperlink" Target="http://it.wikipedia.org/wiki/Lingua_friulana" TargetMode="External"/><Relationship Id="rId52" Type="http://schemas.openxmlformats.org/officeDocument/2006/relationships/hyperlink" Target="http://it.wikipedia.org/wiki/Valli_occitane" TargetMode="External"/><Relationship Id="rId60" Type="http://schemas.openxmlformats.org/officeDocument/2006/relationships/hyperlink" Target="http://it.wikipedia.org/wiki/Provincia_di_Sassari" TargetMode="External"/><Relationship Id="rId65" Type="http://schemas.openxmlformats.org/officeDocument/2006/relationships/hyperlink" Target="http://it.wikipedia.org/wiki/Sicilia" TargetMode="External"/><Relationship Id="rId73" Type="http://schemas.openxmlformats.org/officeDocument/2006/relationships/hyperlink" Target="http://it.wikipedia.org/wiki/Piemonte" TargetMode="External"/><Relationship Id="rId78" Type="http://schemas.openxmlformats.org/officeDocument/2006/relationships/hyperlink" Target="http://it.wikipedia.org/wiki/Guardia_Piemontese" TargetMode="External"/><Relationship Id="rId81" Type="http://schemas.openxmlformats.org/officeDocument/2006/relationships/hyperlink" Target="http://it.wikipedia.org/wiki/Bolzano" TargetMode="External"/><Relationship Id="rId86" Type="http://schemas.openxmlformats.org/officeDocument/2006/relationships/hyperlink" Target="http://it.wikipedia.org/wiki/Trieste" TargetMode="External"/><Relationship Id="rId94" Type="http://schemas.openxmlformats.org/officeDocument/2006/relationships/hyperlink" Target="http://it.wikipedia.org/wiki/Minoranza_linguistica_greca_d%27Italia" TargetMode="External"/><Relationship Id="rId99" Type="http://schemas.openxmlformats.org/officeDocument/2006/relationships/hyperlink" Target="http://it.wikipedia.org/wiki/Veneto" TargetMode="External"/><Relationship Id="rId101" Type="http://schemas.openxmlformats.org/officeDocument/2006/relationships/hyperlink" Target="http://it.wikipedia.org/wiki/Trentino" TargetMode="External"/><Relationship Id="rId122" Type="http://schemas.openxmlformats.org/officeDocument/2006/relationships/hyperlink" Target="http://it.wikipedia.org/wiki/Francia" TargetMode="External"/><Relationship Id="rId130" Type="http://schemas.openxmlformats.org/officeDocument/2006/relationships/hyperlink" Target="http://it.wikipedia.org/wiki/Ecuador" TargetMode="External"/><Relationship Id="rId135" Type="http://schemas.openxmlformats.org/officeDocument/2006/relationships/hyperlink" Target="http://it.wikipedia.org/wiki/Svezia" TargetMode="External"/><Relationship Id="rId143" Type="http://schemas.openxmlformats.org/officeDocument/2006/relationships/hyperlink" Target="http://www.camper" TargetMode="External"/><Relationship Id="rId148" Type="http://schemas.openxmlformats.org/officeDocument/2006/relationships/hyperlink" Target="http://www.lingue" TargetMode="External"/><Relationship Id="rId151" Type="http://schemas.openxmlformats.org/officeDocument/2006/relationships/hyperlink" Target="http://www.wikepedia.org/" TargetMode="External"/><Relationship Id="rId156"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uz.wikipedia.org/wiki/1265" TargetMode="External"/><Relationship Id="rId13" Type="http://schemas.openxmlformats.org/officeDocument/2006/relationships/hyperlink" Target="http://uz.wikipedia.org/wiki/1306" TargetMode="External"/><Relationship Id="rId18" Type="http://schemas.openxmlformats.org/officeDocument/2006/relationships/hyperlink" Target="http://uz.wikipedia.org/w/index.php?title=Ilohiy_komediya/Jannat&amp;action=edit&amp;redlink=1" TargetMode="External"/><Relationship Id="rId39" Type="http://schemas.openxmlformats.org/officeDocument/2006/relationships/hyperlink" Target="http://it.wikipedia.org/wiki/2003" TargetMode="External"/><Relationship Id="rId109" Type="http://schemas.openxmlformats.org/officeDocument/2006/relationships/hyperlink" Target="http://it.wikipedia.org/wiki/Friuli_Venezia_Giulia" TargetMode="External"/><Relationship Id="rId34" Type="http://schemas.openxmlformats.org/officeDocument/2006/relationships/hyperlink" Target="http://it.wikipedia.org/wiki/2011" TargetMode="External"/><Relationship Id="rId50" Type="http://schemas.openxmlformats.org/officeDocument/2006/relationships/hyperlink" Target="http://it.wikipedia.org/wiki/Lingua_occitana" TargetMode="External"/><Relationship Id="rId55" Type="http://schemas.openxmlformats.org/officeDocument/2006/relationships/hyperlink" Target="http://it.wikipedia.org/wiki/Liguria" TargetMode="External"/><Relationship Id="rId76" Type="http://schemas.openxmlformats.org/officeDocument/2006/relationships/hyperlink" Target="http://it.wikipedia.org/wiki/Puglia" TargetMode="External"/><Relationship Id="rId97" Type="http://schemas.openxmlformats.org/officeDocument/2006/relationships/hyperlink" Target="http://it.wikipedia.org/wiki/Grec%C3%ACa_Salentina" TargetMode="External"/><Relationship Id="rId104" Type="http://schemas.openxmlformats.org/officeDocument/2006/relationships/hyperlink" Target="http://it.wikipedia.org/wiki/Molise" TargetMode="External"/><Relationship Id="rId120" Type="http://schemas.openxmlformats.org/officeDocument/2006/relationships/hyperlink" Target="http://it.wikipedia.org/wiki/Argentina" TargetMode="External"/><Relationship Id="rId125" Type="http://schemas.openxmlformats.org/officeDocument/2006/relationships/hyperlink" Target="http://it.wikipedia.org/wiki/Venezuela" TargetMode="External"/><Relationship Id="rId141" Type="http://schemas.openxmlformats.org/officeDocument/2006/relationships/hyperlink" Target="http://it.wikipedia.org/wiki/Manlio_Cortelazzo" TargetMode="External"/><Relationship Id="rId146" Type="http://schemas.openxmlformats.org/officeDocument/2006/relationships/hyperlink" Target="http://www.dialettologia" TargetMode="External"/><Relationship Id="rId7" Type="http://schemas.openxmlformats.org/officeDocument/2006/relationships/hyperlink" Target="http://it.wikipedia.org/wiki/File:Dialetti_italiani_centrali.jpg" TargetMode="External"/><Relationship Id="rId71" Type="http://schemas.openxmlformats.org/officeDocument/2006/relationships/hyperlink" Target="http://it.wikipedia.org/wiki/Abruzzo" TargetMode="External"/><Relationship Id="rId92" Type="http://schemas.openxmlformats.org/officeDocument/2006/relationships/hyperlink" Target="http://it.wikipedia.org/wiki/Lingua_francese" TargetMode="External"/><Relationship Id="rId16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it.wikipedia.org/w/index.php?title=Isa_Basso_Dardano&amp;action=edit&amp;redlink=1" TargetMode="External"/><Relationship Id="rId24" Type="http://schemas.openxmlformats.org/officeDocument/2006/relationships/hyperlink" Target="http://uz.wikipedia.org/wiki/1313" TargetMode="External"/><Relationship Id="rId40" Type="http://schemas.openxmlformats.org/officeDocument/2006/relationships/hyperlink" Target="http://it.wikipedia.org/wiki/1985" TargetMode="External"/><Relationship Id="rId45" Type="http://schemas.openxmlformats.org/officeDocument/2006/relationships/hyperlink" Target="http://it.wikipedia.org/wiki/Friuli_Venezia_Giulia" TargetMode="External"/><Relationship Id="rId66" Type="http://schemas.openxmlformats.org/officeDocument/2006/relationships/hyperlink" Target="http://it.wikipedia.org/wiki/Calabria" TargetMode="External"/><Relationship Id="rId87" Type="http://schemas.openxmlformats.org/officeDocument/2006/relationships/hyperlink" Target="http://it.wikipedia.org/wiki/Gorizia" TargetMode="External"/><Relationship Id="rId110" Type="http://schemas.openxmlformats.org/officeDocument/2006/relationships/hyperlink" Target="http://it.wikipedia.org/wiki/Veneto" TargetMode="External"/><Relationship Id="rId115" Type="http://schemas.openxmlformats.org/officeDocument/2006/relationships/hyperlink" Target="http://it.wikipedia.org/wiki/Romaniska" TargetMode="External"/><Relationship Id="rId131" Type="http://schemas.openxmlformats.org/officeDocument/2006/relationships/hyperlink" Target="http://it.wikipedia.org/wiki/Colombia" TargetMode="External"/><Relationship Id="rId136" Type="http://schemas.openxmlformats.org/officeDocument/2006/relationships/hyperlink" Target="http://it.wikipedia.org/wiki/Repubblica_d%27Irlanda" TargetMode="External"/><Relationship Id="rId157" Type="http://schemas.openxmlformats.org/officeDocument/2006/relationships/header" Target="header2.xml"/><Relationship Id="rId61" Type="http://schemas.openxmlformats.org/officeDocument/2006/relationships/hyperlink" Target="http://it.wikipedia.org/wiki/Lingua_gallurese" TargetMode="External"/><Relationship Id="rId82" Type="http://schemas.openxmlformats.org/officeDocument/2006/relationships/hyperlink" Target="http://it.wikipedia.org/wiki/Trento" TargetMode="External"/><Relationship Id="rId152" Type="http://schemas.openxmlformats.org/officeDocument/2006/relationships/hyperlink" Target="http://www.ilm.it/ru" TargetMode="External"/><Relationship Id="rId19" Type="http://schemas.openxmlformats.org/officeDocument/2006/relationships/hyperlink" Target="http://uz.wikipedia.org/wiki/1304" TargetMode="External"/><Relationship Id="rId14" Type="http://schemas.openxmlformats.org/officeDocument/2006/relationships/hyperlink" Target="http://uz.wikipedia.org/wiki/1321" TargetMode="External"/><Relationship Id="rId30" Type="http://schemas.openxmlformats.org/officeDocument/2006/relationships/hyperlink" Target="http://it.wikipedia.org/w/index.php?title=Paola_Dardano&amp;action=edit&amp;redlink=1" TargetMode="External"/><Relationship Id="rId35" Type="http://schemas.openxmlformats.org/officeDocument/2006/relationships/hyperlink" Target="http://it.wikipedia.org/wiki/1946" TargetMode="External"/><Relationship Id="rId56" Type="http://schemas.openxmlformats.org/officeDocument/2006/relationships/hyperlink" Target="http://it.wikipedia.org/wiki/Imperia" TargetMode="External"/><Relationship Id="rId77" Type="http://schemas.openxmlformats.org/officeDocument/2006/relationships/hyperlink" Target="http://it.wikipedia.org/wiki/Foggia" TargetMode="External"/><Relationship Id="rId100" Type="http://schemas.openxmlformats.org/officeDocument/2006/relationships/hyperlink" Target="http://it.wikipedia.org/wiki/Provincia_di_Vicenza" TargetMode="External"/><Relationship Id="rId105" Type="http://schemas.openxmlformats.org/officeDocument/2006/relationships/hyperlink" Target="http://it.wikipedia.org/wiki/Lingua_tedesca" TargetMode="External"/><Relationship Id="rId126" Type="http://schemas.openxmlformats.org/officeDocument/2006/relationships/hyperlink" Target="http://it.wikipedia.org/wiki/Cile" TargetMode="External"/><Relationship Id="rId147" Type="http://schemas.openxmlformats.org/officeDocument/2006/relationships/hyperlink" Target="http://www.Pucharelli.lingua" TargetMode="External"/><Relationship Id="rId8" Type="http://schemas.openxmlformats.org/officeDocument/2006/relationships/image" Target="media/image1.jpeg"/><Relationship Id="rId51" Type="http://schemas.openxmlformats.org/officeDocument/2006/relationships/hyperlink" Target="http://it.wikipedia.org/wiki/Piemonte" TargetMode="External"/><Relationship Id="rId72" Type="http://schemas.openxmlformats.org/officeDocument/2006/relationships/hyperlink" Target="http://it.wikipedia.org/wiki/Lingua_francoprovenzale" TargetMode="External"/><Relationship Id="rId93" Type="http://schemas.openxmlformats.org/officeDocument/2006/relationships/hyperlink" Target="http://it.wikipedia.org/wiki/Valle_d%27Aosta" TargetMode="External"/><Relationship Id="rId98" Type="http://schemas.openxmlformats.org/officeDocument/2006/relationships/hyperlink" Target="http://it.wikipedia.org/wiki/Lingua_tedesca" TargetMode="External"/><Relationship Id="rId121" Type="http://schemas.openxmlformats.org/officeDocument/2006/relationships/hyperlink" Target="http://it.wikipedia.org/wiki/Svizzera" TargetMode="External"/><Relationship Id="rId142" Type="http://schemas.openxmlformats.org/officeDocument/2006/relationships/hyperlink" Target="http://it.wikipedia.org/wiki/Tullio_Telmon" TargetMode="External"/><Relationship Id="rId163"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uz.wikipedia.org/wiki/1295" TargetMode="External"/><Relationship Id="rId46" Type="http://schemas.openxmlformats.org/officeDocument/2006/relationships/hyperlink" Target="http://it.wikipedia.org/wiki/Veneto" TargetMode="External"/><Relationship Id="rId67" Type="http://schemas.openxmlformats.org/officeDocument/2006/relationships/hyperlink" Target="http://it.wikipedia.org/wiki/Puglia" TargetMode="External"/><Relationship Id="rId116" Type="http://schemas.openxmlformats.org/officeDocument/2006/relationships/hyperlink" Target="http://it.wikipedia.org/wiki/Sardegna" TargetMode="External"/><Relationship Id="rId137" Type="http://schemas.openxmlformats.org/officeDocument/2006/relationships/hyperlink" Target="http://it.wikipedia.org/wiki/Principato_di_Monaco" TargetMode="External"/><Relationship Id="rId158" Type="http://schemas.openxmlformats.org/officeDocument/2006/relationships/footer" Target="footer1.xml"/><Relationship Id="rId20" Type="http://schemas.openxmlformats.org/officeDocument/2006/relationships/hyperlink" Target="http://uz.wikipedia.org/wiki/1307" TargetMode="External"/><Relationship Id="rId41" Type="http://schemas.openxmlformats.org/officeDocument/2006/relationships/hyperlink" Target="http://it.wikipedia.org/wiki/1989" TargetMode="External"/><Relationship Id="rId62" Type="http://schemas.openxmlformats.org/officeDocument/2006/relationships/hyperlink" Target="http://it.wikipedia.org/wiki/Provincia_di_Olbia-Tempio" TargetMode="External"/><Relationship Id="rId83" Type="http://schemas.openxmlformats.org/officeDocument/2006/relationships/hyperlink" Target="http://it.wikipedia.org/wiki/Veneto" TargetMode="External"/><Relationship Id="rId88" Type="http://schemas.openxmlformats.org/officeDocument/2006/relationships/hyperlink" Target="http://it.wikipedia.org/wiki/Udine" TargetMode="External"/><Relationship Id="rId111" Type="http://schemas.openxmlformats.org/officeDocument/2006/relationships/hyperlink" Target="http://it.wikipedia.org/wiki/Belluno" TargetMode="External"/><Relationship Id="rId132" Type="http://schemas.openxmlformats.org/officeDocument/2006/relationships/hyperlink" Target="http://it.wikipedia.org/wiki/Repubblica_di_San_Marino" TargetMode="External"/><Relationship Id="rId153" Type="http://schemas.openxmlformats.org/officeDocument/2006/relationships/hyperlink" Target="http://www.referat-ispolz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1451</TotalTime>
  <Pages>57</Pages>
  <Words>15912</Words>
  <Characters>90704</Characters>
  <Application>Microsoft Office Word</Application>
  <DocSecurity>0</DocSecurity>
  <Lines>755</Lines>
  <Paragraphs>212</Paragraphs>
  <ScaleCrop>false</ScaleCrop>
  <Company>Reanimator Extreme Edition</Company>
  <LinksUpToDate>false</LinksUpToDate>
  <CharactersWithSpaces>106404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33</cp:revision>
  <dcterms:created xsi:type="dcterms:W3CDTF">2011-05-20T05:37:00Z</dcterms:created>
  <dcterms:modified xsi:type="dcterms:W3CDTF">2014-12-11T10:35:00Z</dcterms:modified>
</cp:coreProperties>
</file>